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C2" w:rsidRPr="00E377C2" w:rsidRDefault="00E377C2" w:rsidP="00E377C2">
      <w:pPr>
        <w:spacing w:afterLines="50" w:after="156" w:line="360" w:lineRule="auto"/>
        <w:rPr>
          <w:rFonts w:ascii="等线" w:eastAsia="等线" w:hAnsi="等线" w:cs="宋体"/>
          <w:b/>
          <w:kern w:val="0"/>
          <w:sz w:val="24"/>
        </w:rPr>
      </w:pPr>
      <w:r w:rsidRPr="00E377C2">
        <w:rPr>
          <w:rFonts w:ascii="等线" w:eastAsia="等线" w:hAnsi="等线" w:cs="宋体" w:hint="eastAsia"/>
          <w:b/>
          <w:kern w:val="0"/>
          <w:sz w:val="24"/>
        </w:rPr>
        <w:t>附件1：</w:t>
      </w:r>
    </w:p>
    <w:p w:rsidR="00E377C2" w:rsidRPr="00E377C2" w:rsidRDefault="00E377C2" w:rsidP="00E377C2">
      <w:pPr>
        <w:spacing w:beforeLines="50" w:before="156" w:afterLines="50" w:after="156" w:line="360" w:lineRule="auto"/>
        <w:ind w:firstLine="560"/>
        <w:jc w:val="center"/>
        <w:outlineLvl w:val="0"/>
        <w:rPr>
          <w:rFonts w:ascii="Cambria" w:eastAsia="宋体" w:hAnsi="Cambria" w:cs="Times New Roman"/>
          <w:b/>
          <w:bCs/>
          <w:kern w:val="0"/>
          <w:sz w:val="28"/>
          <w:szCs w:val="36"/>
        </w:rPr>
      </w:pPr>
      <w:r w:rsidRPr="00E377C2">
        <w:rPr>
          <w:rFonts w:ascii="Cambria" w:eastAsia="宋体" w:hAnsi="Cambria" w:cs="Times New Roman" w:hint="eastAsia"/>
          <w:b/>
          <w:bCs/>
          <w:kern w:val="0"/>
          <w:sz w:val="28"/>
          <w:szCs w:val="36"/>
        </w:rPr>
        <w:t>同济大学本科生“学术之星”评选办法</w:t>
      </w:r>
    </w:p>
    <w:p w:rsidR="00E377C2" w:rsidRPr="00E377C2" w:rsidRDefault="00E377C2" w:rsidP="00E377C2">
      <w:pPr>
        <w:spacing w:line="360" w:lineRule="auto"/>
        <w:jc w:val="center"/>
        <w:rPr>
          <w:rFonts w:ascii="仿宋" w:eastAsia="仿宋" w:hAnsi="仿宋" w:cs="宋体"/>
          <w:b/>
          <w:kern w:val="0"/>
          <w:sz w:val="24"/>
          <w:szCs w:val="24"/>
        </w:rPr>
      </w:pPr>
      <w:r w:rsidRPr="00E377C2">
        <w:rPr>
          <w:rFonts w:ascii="仿宋" w:eastAsia="仿宋" w:hAnsi="仿宋" w:cs="宋体" w:hint="eastAsia"/>
          <w:b/>
          <w:kern w:val="0"/>
          <w:sz w:val="24"/>
        </w:rPr>
        <w:t>总  纲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第一条  同济大学本科生“学术之星”评选活动是为进一步促进大学生创新创业教育的深入开展，进一步营造我校学生参加学术科技创新活动的良好氛围，展示我校本科生的科研能力和科研成果，发扬刻苦钻研、锐意进取的学术精神，推进良好学风和教风建设，鼓励先进典型的重要手段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第二条  同济大学本科生“学术之星”评选活动是在同济大学科研管理部、共青团同济大学委员会共同指导下，由同济大学学生科学技术协会负责具体组织、执行的活动。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第三条  同济大学本科生“学术之星”评选活动以“公开、公平、公正、规范”为基本原则，保证评选活动的独立性，杜绝任何组织或者个人的干涉行为。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第四条  本办法适用于同济大学本科生“学术之星”评选活动，评选活动相关程序必须严格按照办法程执行。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</w:p>
    <w:p w:rsidR="00E377C2" w:rsidRPr="00E377C2" w:rsidRDefault="00E377C2" w:rsidP="00E377C2">
      <w:pPr>
        <w:spacing w:line="360" w:lineRule="auto"/>
        <w:jc w:val="center"/>
        <w:rPr>
          <w:rFonts w:ascii="仿宋" w:eastAsia="仿宋" w:hAnsi="仿宋" w:cs="宋体"/>
          <w:b/>
          <w:kern w:val="0"/>
          <w:sz w:val="24"/>
        </w:rPr>
      </w:pPr>
      <w:r w:rsidRPr="00E377C2">
        <w:rPr>
          <w:rFonts w:ascii="仿宋" w:eastAsia="仿宋" w:hAnsi="仿宋" w:cs="宋体" w:hint="eastAsia"/>
          <w:b/>
          <w:kern w:val="0"/>
          <w:sz w:val="24"/>
        </w:rPr>
        <w:t>第一章  评选活动的奖项设置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第五条  同济大学本科生“学术之星”评选活动分为学院评选、学校初评、学校复评三个评选环节，评选出“同济大学本科生‘学术之星’”。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第六条  同济大学本科生“学术之星”评选最终入选哲学社科类人数不低于2人。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第七条  同济大学本科生“学术之星”将获得同济大学本科生“学术之星”证书。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</w:p>
    <w:p w:rsidR="00E377C2" w:rsidRPr="00E377C2" w:rsidRDefault="00E377C2" w:rsidP="00E377C2">
      <w:pPr>
        <w:spacing w:line="360" w:lineRule="auto"/>
        <w:jc w:val="center"/>
        <w:rPr>
          <w:rFonts w:ascii="仿宋" w:eastAsia="仿宋" w:hAnsi="仿宋" w:cs="宋体"/>
          <w:b/>
          <w:kern w:val="0"/>
          <w:sz w:val="24"/>
        </w:rPr>
      </w:pPr>
      <w:r w:rsidRPr="00E377C2">
        <w:rPr>
          <w:rFonts w:ascii="仿宋" w:eastAsia="仿宋" w:hAnsi="仿宋" w:cs="宋体" w:hint="eastAsia"/>
          <w:b/>
          <w:kern w:val="0"/>
          <w:sz w:val="24"/>
        </w:rPr>
        <w:t>第二章  评选活动的参评对象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第八条  同济大学本科生“学术之星”评选活动的参评者，必须是同济大学的全日制在读本科生，并凭借本科阶段的研究成果和发表作品参加同济大学本科生“学术之星”评选活动。从第二届开始，已获得同济大学本科生“学术之星”荣誉的同学可以再次参评，上一次获奖使用的科技成果不可再次使用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lastRenderedPageBreak/>
        <w:t>第九条  同济大学本科生“学术之星”评选活动的参评者必须严格遵守本办法的各项规定，服从同济大学本科生“学术之星”评选活动筹备委员会的各项安排。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</w:p>
    <w:p w:rsidR="00E377C2" w:rsidRPr="00E377C2" w:rsidRDefault="00E377C2" w:rsidP="00E377C2">
      <w:pPr>
        <w:spacing w:line="360" w:lineRule="auto"/>
        <w:jc w:val="center"/>
        <w:rPr>
          <w:rFonts w:ascii="仿宋" w:eastAsia="仿宋" w:hAnsi="仿宋" w:cs="宋体"/>
          <w:b/>
          <w:kern w:val="0"/>
          <w:sz w:val="24"/>
        </w:rPr>
      </w:pPr>
      <w:r w:rsidRPr="00E377C2">
        <w:rPr>
          <w:rFonts w:ascii="仿宋" w:eastAsia="仿宋" w:hAnsi="仿宋" w:cs="宋体" w:hint="eastAsia"/>
          <w:b/>
          <w:kern w:val="0"/>
          <w:sz w:val="24"/>
        </w:rPr>
        <w:t>第三章  评选活动的组织机构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第十条  同济大学本科生“学术之星”评选活动设置筹备委员会、评选委员会。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第十一条  筹备委员会是同济大学本科生“学术之星”评选活动的组织机构，负责具体筹备、策划、组织，并接受科研管理部、共青团同济大学委员会的监督和指导。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第十二条  评选委员会负责对所有同济大学本科生“学术之星”参评者进行评选，从参评者中选出 “学术之星”的候选人（原则上不超过参评人数的40%），进行公示。负责对“学术之星”候选人的现场答辩进行评分，并根据选手最后得分裁定进入学术之星的名单。评选委员会由科研管理部、共青团同济大学委员会推荐人选产生，受全校师生监督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评选委员会学校复评委员会组建原则如下：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（一）专家原则：学校评选委员会成员需为副教授或以上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（二）回避原则：“学术之星”候选人的导师或者导师组成员不能成为评选委员会成员。</w:t>
      </w:r>
    </w:p>
    <w:p w:rsidR="00E377C2" w:rsidRPr="00E377C2" w:rsidRDefault="00E377C2" w:rsidP="00E377C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（三）公开原则：复评委员会成员名单全校公示，接受监督。</w:t>
      </w:r>
    </w:p>
    <w:p w:rsidR="00E377C2" w:rsidRPr="00E377C2" w:rsidRDefault="00E377C2" w:rsidP="00E377C2">
      <w:pPr>
        <w:spacing w:line="360" w:lineRule="auto"/>
        <w:ind w:right="960"/>
        <w:rPr>
          <w:rFonts w:ascii="仿宋" w:eastAsia="仿宋" w:hAnsi="仿宋" w:cs="宋体"/>
          <w:kern w:val="0"/>
          <w:sz w:val="24"/>
        </w:rPr>
      </w:pPr>
    </w:p>
    <w:p w:rsidR="00E377C2" w:rsidRPr="00E377C2" w:rsidRDefault="00E377C2" w:rsidP="00E377C2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</w:p>
    <w:p w:rsidR="00E377C2" w:rsidRPr="00E377C2" w:rsidRDefault="00E377C2" w:rsidP="00E377C2">
      <w:pPr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  <w:sz w:val="24"/>
          <w:szCs w:val="24"/>
        </w:rPr>
      </w:pPr>
    </w:p>
    <w:p w:rsidR="00E377C2" w:rsidRPr="00E377C2" w:rsidRDefault="00E377C2" w:rsidP="00E377C2">
      <w:pPr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同济大学科学技术协会</w:t>
      </w:r>
    </w:p>
    <w:p w:rsidR="00E377C2" w:rsidRPr="00E377C2" w:rsidRDefault="00E377C2" w:rsidP="00E377C2">
      <w:pPr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同济大学科研管理部</w:t>
      </w:r>
    </w:p>
    <w:p w:rsidR="00E377C2" w:rsidRPr="00E377C2" w:rsidRDefault="00E377C2" w:rsidP="00E377C2">
      <w:pPr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共青团同济大学委员会</w:t>
      </w:r>
    </w:p>
    <w:p w:rsidR="00E377C2" w:rsidRPr="00E377C2" w:rsidRDefault="00E377C2" w:rsidP="00E377C2">
      <w:pPr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同济大学学生科学技术协会（筹）</w:t>
      </w:r>
    </w:p>
    <w:p w:rsidR="00E377C2" w:rsidRPr="00E377C2" w:rsidRDefault="00E377C2" w:rsidP="00E377C2">
      <w:pPr>
        <w:spacing w:line="360" w:lineRule="auto"/>
        <w:ind w:firstLineChars="200" w:firstLine="480"/>
        <w:jc w:val="right"/>
        <w:rPr>
          <w:rFonts w:ascii="仿宋" w:eastAsia="仿宋" w:hAnsi="仿宋" w:cs="宋体"/>
          <w:kern w:val="0"/>
          <w:sz w:val="24"/>
        </w:rPr>
      </w:pPr>
      <w:r w:rsidRPr="00E377C2">
        <w:rPr>
          <w:rFonts w:ascii="仿宋" w:eastAsia="仿宋" w:hAnsi="仿宋" w:cs="宋体" w:hint="eastAsia"/>
          <w:kern w:val="0"/>
          <w:sz w:val="24"/>
        </w:rPr>
        <w:t>二〇一九年十月</w:t>
      </w:r>
    </w:p>
    <w:p w:rsidR="000714EF" w:rsidRDefault="000714EF">
      <w:bookmarkStart w:id="0" w:name="_GoBack"/>
      <w:bookmarkEnd w:id="0"/>
    </w:p>
    <w:sectPr w:rsidR="00071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3D" w:rsidRDefault="00FA553D" w:rsidP="00E377C2">
      <w:r>
        <w:separator/>
      </w:r>
    </w:p>
  </w:endnote>
  <w:endnote w:type="continuationSeparator" w:id="0">
    <w:p w:rsidR="00FA553D" w:rsidRDefault="00FA553D" w:rsidP="00E3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3D" w:rsidRDefault="00FA553D" w:rsidP="00E377C2">
      <w:r>
        <w:separator/>
      </w:r>
    </w:p>
  </w:footnote>
  <w:footnote w:type="continuationSeparator" w:id="0">
    <w:p w:rsidR="00FA553D" w:rsidRDefault="00FA553D" w:rsidP="00E37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52"/>
    <w:rsid w:val="000714EF"/>
    <w:rsid w:val="00282C52"/>
    <w:rsid w:val="00E377C2"/>
    <w:rsid w:val="00E84F5D"/>
    <w:rsid w:val="00FA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A148E4-6A26-46A7-9852-A261D46F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7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1017</Characters>
  <Application>Microsoft Office Word</Application>
  <DocSecurity>0</DocSecurity>
  <Lines>8</Lines>
  <Paragraphs>2</Paragraphs>
  <ScaleCrop>false</ScaleCrop>
  <Company>P R C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2019-10-29T09:22:00Z</dcterms:created>
  <dcterms:modified xsi:type="dcterms:W3CDTF">2019-10-29T09:23:00Z</dcterms:modified>
</cp:coreProperties>
</file>