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E1" w:rsidRDefault="004F57E1" w:rsidP="004F57E1">
      <w:pPr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附件2. </w:t>
      </w:r>
    </w:p>
    <w:p w:rsidR="004F57E1" w:rsidRDefault="004F57E1" w:rsidP="004F57E1">
      <w:pPr>
        <w:spacing w:line="360" w:lineRule="auto"/>
        <w:rPr>
          <w:rFonts w:ascii="黑体" w:eastAsia="黑体" w:hAnsi="黑体"/>
          <w:sz w:val="32"/>
        </w:rPr>
      </w:pPr>
    </w:p>
    <w:p w:rsidR="004F57E1" w:rsidRDefault="004F57E1" w:rsidP="004F57E1">
      <w:pPr>
        <w:spacing w:line="360" w:lineRule="auto"/>
        <w:jc w:val="center"/>
        <w:rPr>
          <w:rFonts w:ascii="黑体" w:eastAsia="黑体" w:hAnsi="黑体"/>
          <w:sz w:val="32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基层就业范围</w:t>
      </w:r>
      <w:bookmarkEnd w:id="0"/>
    </w:p>
    <w:p w:rsidR="004F57E1" w:rsidRDefault="004F57E1" w:rsidP="004F57E1">
      <w:pPr>
        <w:spacing w:line="360" w:lineRule="auto"/>
        <w:ind w:leftChars="202" w:left="424"/>
        <w:rPr>
          <w:rFonts w:ascii="仿宋_GB2312" w:eastAsia="仿宋_GB2312" w:hAnsi="宋体"/>
          <w:sz w:val="32"/>
          <w:szCs w:val="32"/>
        </w:rPr>
      </w:pPr>
    </w:p>
    <w:p w:rsidR="004F57E1" w:rsidRDefault="004F57E1" w:rsidP="004F57E1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在高校毕业生就业方案数据库中，县及县以下党政机关、事业单位和社会团体组织；艰苦行业事业单位；中小企业；艰苦行业企业；部队；国家基层项目；地方基层项目；城镇社区、自主创业、自由职业、其他灵活就业列为基层就业的范畴。</w:t>
      </w:r>
    </w:p>
    <w:p w:rsidR="004F57E1" w:rsidRDefault="004F57E1" w:rsidP="004F57E1">
      <w:pPr>
        <w:spacing w:line="360" w:lineRule="auto"/>
        <w:ind w:leftChars="202" w:left="42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属于基层就业的用人单位具体</w:t>
      </w:r>
      <w:r>
        <w:rPr>
          <w:rFonts w:ascii="仿宋_GB2312" w:eastAsia="仿宋_GB2312" w:hAnsi="宋体" w:hint="eastAsia"/>
          <w:sz w:val="32"/>
          <w:szCs w:val="32"/>
        </w:rPr>
        <w:t>包括</w:t>
      </w:r>
      <w:r>
        <w:rPr>
          <w:rFonts w:ascii="仿宋_GB2312" w:eastAsia="仿宋_GB2312" w:hAnsi="宋体"/>
          <w:sz w:val="32"/>
          <w:szCs w:val="32"/>
        </w:rPr>
        <w:t>：</w:t>
      </w:r>
    </w:p>
    <w:p w:rsidR="004F57E1" w:rsidRDefault="004F57E1" w:rsidP="004F57E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县及县以下党政机关、事业单位以及社会社团组织</w:t>
      </w:r>
    </w:p>
    <w:p w:rsidR="004F57E1" w:rsidRDefault="004F57E1" w:rsidP="004F57E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艰苦行业事业单位</w:t>
      </w:r>
    </w:p>
    <w:p w:rsidR="004F57E1" w:rsidRDefault="004F57E1" w:rsidP="004F57E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中小型企业</w:t>
      </w:r>
    </w:p>
    <w:p w:rsidR="004F57E1" w:rsidRDefault="004F57E1" w:rsidP="004F57E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艰苦行业企业</w:t>
      </w:r>
    </w:p>
    <w:p w:rsidR="004F57E1" w:rsidRDefault="004F57E1" w:rsidP="004F57E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部队用人单位</w:t>
      </w:r>
    </w:p>
    <w:p w:rsidR="004F57E1" w:rsidRDefault="004F57E1" w:rsidP="004F57E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三支一扶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/>
          <w:sz w:val="32"/>
          <w:szCs w:val="32"/>
        </w:rPr>
        <w:t>计划项目单位</w:t>
      </w:r>
    </w:p>
    <w:p w:rsidR="004F57E1" w:rsidRDefault="004F57E1" w:rsidP="004F57E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自主创业、自由职业以及其他灵活就业企业</w:t>
      </w:r>
    </w:p>
    <w:p w:rsidR="00C4316E" w:rsidRPr="004F57E1" w:rsidRDefault="00C4316E"/>
    <w:sectPr w:rsidR="00C4316E" w:rsidRPr="004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751"/>
    <w:multiLevelType w:val="multilevel"/>
    <w:tmpl w:val="062C675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E1"/>
    <w:rsid w:val="004F57E1"/>
    <w:rsid w:val="00C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7E1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7E1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2019-05-22T08:19:00Z</dcterms:created>
  <dcterms:modified xsi:type="dcterms:W3CDTF">2019-05-22T08:19:00Z</dcterms:modified>
</cp:coreProperties>
</file>