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22" w:rsidRPr="00276AB4" w:rsidRDefault="00806A94" w:rsidP="00165522">
      <w:pPr>
        <w:widowControl/>
        <w:spacing w:before="345" w:after="75"/>
        <w:jc w:val="center"/>
        <w:outlineLvl w:val="0"/>
        <w:rPr>
          <w:rFonts w:ascii="微软雅黑" w:eastAsia="微软雅黑" w:hAnsi="微软雅黑" w:cs="Tahoma"/>
          <w:b/>
          <w:bCs/>
          <w:color w:val="19489E"/>
          <w:kern w:val="36"/>
          <w:sz w:val="28"/>
          <w:szCs w:val="21"/>
        </w:rPr>
      </w:pPr>
      <w:r w:rsidRPr="00276AB4">
        <w:rPr>
          <w:rFonts w:ascii="微软雅黑" w:eastAsia="微软雅黑" w:hAnsi="微软雅黑" w:cs="Tahoma"/>
          <w:b/>
          <w:bCs/>
          <w:color w:val="19489E"/>
          <w:kern w:val="36"/>
          <w:sz w:val="28"/>
          <w:szCs w:val="21"/>
        </w:rPr>
        <w:t>同济大学学生办理补充商业保险理赔须知</w:t>
      </w:r>
      <w:r w:rsidR="00BE46F0">
        <w:rPr>
          <w:rFonts w:ascii="微软雅黑" w:eastAsia="微软雅黑" w:hAnsi="微软雅黑" w:cs="Tahoma" w:hint="eastAsia"/>
          <w:b/>
          <w:bCs/>
          <w:color w:val="19489E"/>
          <w:kern w:val="36"/>
          <w:sz w:val="28"/>
          <w:szCs w:val="21"/>
        </w:rPr>
        <w:t>（2</w:t>
      </w:r>
      <w:r w:rsidR="00BE46F0">
        <w:rPr>
          <w:rFonts w:ascii="微软雅黑" w:eastAsia="微软雅黑" w:hAnsi="微软雅黑" w:cs="Tahoma"/>
          <w:b/>
          <w:bCs/>
          <w:color w:val="19489E"/>
          <w:kern w:val="36"/>
          <w:sz w:val="28"/>
          <w:szCs w:val="21"/>
        </w:rPr>
        <w:t>023</w:t>
      </w:r>
      <w:r w:rsidR="008272AC">
        <w:rPr>
          <w:rFonts w:ascii="微软雅黑" w:eastAsia="微软雅黑" w:hAnsi="微软雅黑" w:cs="Tahoma" w:hint="eastAsia"/>
          <w:b/>
          <w:bCs/>
          <w:color w:val="19489E"/>
          <w:kern w:val="36"/>
          <w:sz w:val="28"/>
          <w:szCs w:val="21"/>
        </w:rPr>
        <w:t>）</w:t>
      </w:r>
    </w:p>
    <w:p w:rsidR="00D64396" w:rsidRPr="00D64396" w:rsidRDefault="00D64396" w:rsidP="00D64396">
      <w:pPr>
        <w:spacing w:line="400" w:lineRule="exact"/>
        <w:rPr>
          <w:rFonts w:ascii="微软雅黑" w:eastAsia="微软雅黑" w:hAnsi="微软雅黑"/>
        </w:rPr>
      </w:pPr>
      <w:r w:rsidRPr="00D64396">
        <w:rPr>
          <w:rFonts w:ascii="微软雅黑" w:eastAsia="微软雅黑" w:hAnsi="微软雅黑" w:hint="eastAsia"/>
        </w:rPr>
        <w:t>各位参保学生：</w:t>
      </w:r>
    </w:p>
    <w:p w:rsidR="00167B32" w:rsidRDefault="00B36D57" w:rsidP="00167B32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B36D57">
        <w:rPr>
          <w:rFonts w:ascii="微软雅黑" w:eastAsia="微软雅黑" w:hAnsi="微软雅黑" w:hint="eastAsia"/>
        </w:rPr>
        <w:t>为提高</w:t>
      </w:r>
      <w:r w:rsidR="007459BC">
        <w:rPr>
          <w:rFonts w:ascii="微软雅黑" w:eastAsia="微软雅黑" w:hAnsi="微软雅黑" w:hint="eastAsia"/>
        </w:rPr>
        <w:t>补充医疗保险</w:t>
      </w:r>
      <w:r w:rsidRPr="00B36D57">
        <w:rPr>
          <w:rFonts w:ascii="微软雅黑" w:eastAsia="微软雅黑" w:hAnsi="微软雅黑" w:hint="eastAsia"/>
        </w:rPr>
        <w:t>理赔的便捷性，</w:t>
      </w:r>
      <w:r w:rsidR="003C350A">
        <w:rPr>
          <w:rFonts w:ascii="微软雅黑" w:eastAsia="微软雅黑" w:hAnsi="微软雅黑" w:hint="eastAsia"/>
        </w:rPr>
        <w:t>中国人寿推出</w:t>
      </w:r>
      <w:r w:rsidRPr="00B36D57">
        <w:rPr>
          <w:rFonts w:ascii="微软雅黑" w:eastAsia="微软雅黑" w:hAnsi="微软雅黑" w:hint="eastAsia"/>
        </w:rPr>
        <w:t>线上理赔服务</w:t>
      </w:r>
      <w:r w:rsidRPr="00B36D57">
        <w:rPr>
          <w:rFonts w:ascii="微软雅黑" w:eastAsia="微软雅黑" w:hAnsi="微软雅黑"/>
        </w:rPr>
        <w:t>，</w:t>
      </w:r>
      <w:r w:rsidR="00E248DF">
        <w:rPr>
          <w:rFonts w:ascii="微软雅黑" w:eastAsia="微软雅黑" w:hAnsi="微软雅黑" w:hint="eastAsia"/>
        </w:rPr>
        <w:t>现将</w:t>
      </w:r>
      <w:r w:rsidR="00167B32" w:rsidRPr="00D64396">
        <w:rPr>
          <w:rFonts w:ascii="微软雅黑" w:eastAsia="微软雅黑" w:hAnsi="微软雅黑"/>
        </w:rPr>
        <w:t>有关问题说明如下：</w:t>
      </w:r>
    </w:p>
    <w:p w:rsidR="00DD3018" w:rsidRDefault="00DD3018" w:rsidP="002E4554">
      <w:pPr>
        <w:spacing w:line="400" w:lineRule="exact"/>
        <w:rPr>
          <w:rFonts w:ascii="微软雅黑" w:eastAsia="微软雅黑" w:hAnsi="微软雅黑"/>
          <w:b/>
          <w:sz w:val="24"/>
        </w:rPr>
      </w:pPr>
    </w:p>
    <w:p w:rsidR="002E4554" w:rsidRPr="00781EFF" w:rsidRDefault="002E4554" w:rsidP="002E4554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</w:t>
      </w:r>
      <w:r w:rsidRPr="00781EFF">
        <w:rPr>
          <w:rFonts w:ascii="微软雅黑" w:eastAsia="微软雅黑" w:hAnsi="微软雅黑" w:hint="eastAsia"/>
          <w:b/>
          <w:sz w:val="24"/>
        </w:rPr>
        <w:t>、学生保险理赔受理程序</w:t>
      </w:r>
    </w:p>
    <w:p w:rsidR="002E4554" w:rsidRDefault="002E4554" w:rsidP="00735E73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 w:hint="eastAsia"/>
        </w:rPr>
        <w:t>线上申请理赔：通过</w:t>
      </w:r>
      <w:r w:rsidRPr="00827D54">
        <w:rPr>
          <w:rFonts w:ascii="微软雅黑" w:eastAsia="微软雅黑" w:hAnsi="微软雅黑" w:hint="eastAsia"/>
          <w:b/>
          <w:highlight w:val="green"/>
        </w:rPr>
        <w:t>“中国人</w:t>
      </w:r>
      <w:proofErr w:type="gramStart"/>
      <w:r w:rsidRPr="00827D54">
        <w:rPr>
          <w:rFonts w:ascii="微软雅黑" w:eastAsia="微软雅黑" w:hAnsi="微软雅黑" w:hint="eastAsia"/>
          <w:b/>
          <w:highlight w:val="green"/>
        </w:rPr>
        <w:t>寿</w:t>
      </w:r>
      <w:proofErr w:type="gramEnd"/>
      <w:r w:rsidRPr="00827D54">
        <w:rPr>
          <w:rFonts w:ascii="微软雅黑" w:eastAsia="微软雅黑" w:hAnsi="微软雅黑" w:hint="eastAsia"/>
          <w:b/>
          <w:highlight w:val="green"/>
        </w:rPr>
        <w:t>寿险</w:t>
      </w:r>
      <w:r w:rsidRPr="00827D54">
        <w:rPr>
          <w:rFonts w:ascii="微软雅黑" w:eastAsia="微软雅黑" w:hAnsi="微软雅黑"/>
          <w:b/>
          <w:highlight w:val="green"/>
        </w:rPr>
        <w:t>APP”</w:t>
      </w:r>
      <w:r w:rsidRPr="005D1B76">
        <w:rPr>
          <w:rFonts w:ascii="微软雅黑" w:eastAsia="微软雅黑" w:hAnsi="微软雅黑"/>
        </w:rPr>
        <w:t>进行办理（操作流程详见附件）。</w:t>
      </w:r>
    </w:p>
    <w:p w:rsidR="00E0422B" w:rsidRDefault="00E0422B" w:rsidP="002E4554">
      <w:pPr>
        <w:spacing w:line="400" w:lineRule="exact"/>
        <w:rPr>
          <w:rFonts w:ascii="微软雅黑" w:eastAsia="微软雅黑" w:hAnsi="微软雅黑"/>
        </w:rPr>
      </w:pPr>
    </w:p>
    <w:p w:rsidR="00DD3018" w:rsidRPr="00781EFF" w:rsidRDefault="00DD3018" w:rsidP="00DD3018">
      <w:pPr>
        <w:spacing w:line="400" w:lineRule="exact"/>
        <w:rPr>
          <w:rFonts w:ascii="微软雅黑" w:eastAsia="微软雅黑" w:hAnsi="微软雅黑"/>
          <w:b/>
          <w:sz w:val="24"/>
        </w:rPr>
      </w:pPr>
      <w:r w:rsidRPr="00781EFF">
        <w:rPr>
          <w:rFonts w:ascii="微软雅黑" w:eastAsia="微软雅黑" w:hAnsi="微软雅黑" w:hint="eastAsia"/>
          <w:b/>
          <w:sz w:val="24"/>
        </w:rPr>
        <w:t>二、学生保险理赔申请时限</w:t>
      </w:r>
    </w:p>
    <w:p w:rsidR="00DD3018" w:rsidRPr="005D1B76" w:rsidRDefault="00DD3018" w:rsidP="00735E73">
      <w:pPr>
        <w:spacing w:line="400" w:lineRule="exact"/>
        <w:rPr>
          <w:rFonts w:ascii="微软雅黑" w:eastAsia="微软雅黑" w:hAnsi="微软雅黑"/>
        </w:rPr>
      </w:pPr>
      <w:r w:rsidRPr="00276AB4">
        <w:rPr>
          <w:rFonts w:ascii="微软雅黑" w:eastAsia="微软雅黑" w:hAnsi="微软雅黑"/>
        </w:rPr>
        <w:t>(</w:t>
      </w:r>
      <w:proofErr w:type="gramStart"/>
      <w:r w:rsidRPr="00276AB4">
        <w:rPr>
          <w:rFonts w:ascii="微软雅黑" w:eastAsia="微软雅黑" w:hAnsi="微软雅黑"/>
        </w:rPr>
        <w:t>一</w:t>
      </w:r>
      <w:proofErr w:type="gramEnd"/>
      <w:r w:rsidRPr="00276AB4">
        <w:rPr>
          <w:rFonts w:ascii="微软雅黑" w:eastAsia="微软雅黑" w:hAnsi="微软雅黑"/>
        </w:rPr>
        <w:t>) 保险期限：</w:t>
      </w:r>
      <w:r w:rsidRPr="005D1B76">
        <w:rPr>
          <w:rFonts w:ascii="微软雅黑" w:eastAsia="微软雅黑" w:hAnsi="微软雅黑"/>
        </w:rPr>
        <w:t>每学年9月1日至下学年8月31日。</w:t>
      </w:r>
      <w:r w:rsidRPr="004C1411">
        <w:rPr>
          <w:rFonts w:ascii="微软雅黑" w:eastAsia="微软雅黑" w:hAnsi="微软雅黑"/>
          <w:b/>
        </w:rPr>
        <w:t>没有参加大学生居保报销的案例，不予理赔。</w:t>
      </w:r>
    </w:p>
    <w:p w:rsidR="00DD3018" w:rsidRPr="005D1B76" w:rsidRDefault="00DD3018" w:rsidP="00735E73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(二) 学生在保险期限内，发生的保险理赔的案例，从出险时间算起，一年内申请都有效。</w:t>
      </w:r>
    </w:p>
    <w:p w:rsidR="0011364E" w:rsidRDefault="0011364E" w:rsidP="005D1B76">
      <w:pPr>
        <w:spacing w:line="400" w:lineRule="exact"/>
        <w:rPr>
          <w:rFonts w:ascii="微软雅黑" w:eastAsia="微软雅黑" w:hAnsi="微软雅黑"/>
        </w:rPr>
      </w:pPr>
    </w:p>
    <w:p w:rsidR="00B40C0F" w:rsidRPr="00781EFF" w:rsidRDefault="0011364E" w:rsidP="005D1B76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</w:t>
      </w:r>
      <w:r w:rsidR="00B40C0F" w:rsidRPr="00781EFF">
        <w:rPr>
          <w:rFonts w:ascii="微软雅黑" w:eastAsia="微软雅黑" w:hAnsi="微软雅黑" w:hint="eastAsia"/>
          <w:b/>
          <w:sz w:val="24"/>
        </w:rPr>
        <w:t>、学生申请理赔所需材料</w:t>
      </w:r>
    </w:p>
    <w:p w:rsidR="00B40C0F" w:rsidRPr="005D1B76" w:rsidRDefault="00B40C0F" w:rsidP="00735E73">
      <w:pPr>
        <w:spacing w:line="400" w:lineRule="exact"/>
        <w:rPr>
          <w:rFonts w:ascii="微软雅黑" w:eastAsia="微软雅黑" w:hAnsi="微软雅黑"/>
          <w:b/>
        </w:rPr>
      </w:pPr>
      <w:r w:rsidRPr="005D1B76">
        <w:rPr>
          <w:rFonts w:ascii="微软雅黑" w:eastAsia="微软雅黑" w:hAnsi="微软雅黑"/>
          <w:b/>
        </w:rPr>
        <w:t>(</w:t>
      </w:r>
      <w:proofErr w:type="gramStart"/>
      <w:r w:rsidRPr="005D1B76">
        <w:rPr>
          <w:rFonts w:ascii="微软雅黑" w:eastAsia="微软雅黑" w:hAnsi="微软雅黑"/>
          <w:b/>
        </w:rPr>
        <w:t>一</w:t>
      </w:r>
      <w:proofErr w:type="gramEnd"/>
      <w:r w:rsidRPr="005D1B76">
        <w:rPr>
          <w:rFonts w:ascii="微软雅黑" w:eastAsia="微软雅黑" w:hAnsi="微软雅黑"/>
          <w:b/>
        </w:rPr>
        <w:t>) 学生发生住院情况时：（仅限于已经通过大学生居保报销的住院；在外地住院时使用“上海市大学生</w:t>
      </w:r>
      <w:proofErr w:type="gramStart"/>
      <w:r w:rsidRPr="005D1B76">
        <w:rPr>
          <w:rFonts w:ascii="微软雅黑" w:eastAsia="微软雅黑" w:hAnsi="微软雅黑"/>
          <w:b/>
        </w:rPr>
        <w:t>医</w:t>
      </w:r>
      <w:proofErr w:type="gramEnd"/>
      <w:r w:rsidRPr="005D1B76">
        <w:rPr>
          <w:rFonts w:ascii="微软雅黑" w:eastAsia="微软雅黑" w:hAnsi="微软雅黑"/>
          <w:b/>
        </w:rPr>
        <w:t>保”进行异地就医）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1) 住院医药费专用收据（原件）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2) 出院小结（原件</w:t>
      </w:r>
      <w:proofErr w:type="gramStart"/>
      <w:r w:rsidRPr="005D1B76">
        <w:rPr>
          <w:rFonts w:ascii="微软雅黑" w:eastAsia="微软雅黑" w:hAnsi="微软雅黑"/>
        </w:rPr>
        <w:t>件</w:t>
      </w:r>
      <w:proofErr w:type="gramEnd"/>
      <w:r w:rsidRPr="005D1B76">
        <w:rPr>
          <w:rFonts w:ascii="微软雅黑" w:eastAsia="微软雅黑" w:hAnsi="微软雅黑"/>
        </w:rPr>
        <w:t>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3) 住院费用明细清单（原件）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4) 学生本人身份证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5) 银行卡</w:t>
      </w:r>
    </w:p>
    <w:p w:rsidR="00B40C0F" w:rsidRPr="005D1B76" w:rsidRDefault="00B40C0F" w:rsidP="00735E73">
      <w:pPr>
        <w:spacing w:line="400" w:lineRule="exact"/>
        <w:rPr>
          <w:rFonts w:ascii="微软雅黑" w:eastAsia="微软雅黑" w:hAnsi="微软雅黑"/>
          <w:b/>
        </w:rPr>
      </w:pPr>
      <w:r w:rsidRPr="005D1B76">
        <w:rPr>
          <w:rFonts w:ascii="微软雅黑" w:eastAsia="微软雅黑" w:hAnsi="微软雅黑"/>
          <w:b/>
        </w:rPr>
        <w:t>(二) 学生因大病需在本市医院住院就医的案例（仅限于已报销过大学生居保报销的大病住院）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 w:hint="eastAsia"/>
        </w:rPr>
        <w:t>大病指：重症尿毒症透析治疗、肾移植抗排异治疗、恶性肿瘤治疗、部分精神病病种治疗（限于精神分裂症、中、重度抑郁症、躁狂症、强迫症、精神发育迟缓伴发精神障碍、癫痫伴发精神障碍、偏执性精神病）的治疗费用。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1) 住院医药费专用收据（原件）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2) 出院小结（复印件）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3) 住院费用明细清单（复印件）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4）校医务室出具的《上海市高等院校学生医疗保障住院结算凭证》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5) 学生本人身份证（正反两面的复印件）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6）学生本人的学生证（复印件）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7) 银行卡（复印件）</w:t>
      </w:r>
    </w:p>
    <w:p w:rsidR="00B40C0F" w:rsidRPr="005D1B76" w:rsidRDefault="00B40C0F" w:rsidP="00735E73">
      <w:pPr>
        <w:spacing w:line="400" w:lineRule="exact"/>
        <w:rPr>
          <w:rFonts w:ascii="微软雅黑" w:eastAsia="微软雅黑" w:hAnsi="微软雅黑"/>
          <w:b/>
        </w:rPr>
      </w:pPr>
      <w:r w:rsidRPr="005D1B76">
        <w:rPr>
          <w:rFonts w:ascii="微软雅黑" w:eastAsia="微软雅黑" w:hAnsi="微软雅黑"/>
          <w:b/>
        </w:rPr>
        <w:lastRenderedPageBreak/>
        <w:t>(三) 学生因大病需在本市医院门诊就医的案例（仅限于已报销过大学生居保报销的大病门诊）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DC7DAA">
        <w:rPr>
          <w:rFonts w:ascii="微软雅黑" w:eastAsia="微软雅黑" w:hAnsi="微软雅黑" w:hint="eastAsia"/>
        </w:rPr>
        <w:t>大病指：</w:t>
      </w:r>
      <w:r w:rsidRPr="005D1B76">
        <w:rPr>
          <w:rFonts w:ascii="微软雅黑" w:eastAsia="微软雅黑" w:hAnsi="微软雅黑" w:hint="eastAsia"/>
        </w:rPr>
        <w:t>重症尿毒症透析治疗、肾移植抗排异治疗、恶性肿瘤治疗、部分精神病病种治疗（限于精神分裂症、中、重度抑郁症、躁狂症、强迫症、精神发育迟缓伴发精神障碍、癫痫伴发精神障碍、偏执性精神病）的治疗费用。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1) 门（急）</w:t>
      </w:r>
      <w:proofErr w:type="gramStart"/>
      <w:r w:rsidRPr="005D1B76">
        <w:rPr>
          <w:rFonts w:ascii="微软雅黑" w:eastAsia="微软雅黑" w:hAnsi="微软雅黑"/>
        </w:rPr>
        <w:t>诊病历含封面</w:t>
      </w:r>
      <w:proofErr w:type="gramEnd"/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2) 门诊药费专用收据（复印件），收据时间与病历时间一一对应。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3）校医务室出具的《上海市大学生门诊报销凭证（大病专用）》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4) 学生本人身份证（正反两面的复印件）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5）学生本人的学生证（复印件）</w:t>
      </w:r>
    </w:p>
    <w:p w:rsidR="00B40C0F" w:rsidRPr="005D1B76" w:rsidRDefault="00B40C0F" w:rsidP="005D1B76">
      <w:pPr>
        <w:spacing w:line="400" w:lineRule="exact"/>
        <w:rPr>
          <w:rFonts w:ascii="微软雅黑" w:eastAsia="微软雅黑" w:hAnsi="微软雅黑"/>
        </w:rPr>
      </w:pPr>
      <w:r w:rsidRPr="005D1B76">
        <w:rPr>
          <w:rFonts w:ascii="微软雅黑" w:eastAsia="微软雅黑" w:hAnsi="微软雅黑"/>
        </w:rPr>
        <w:t>6) 银行卡（复印件）</w:t>
      </w:r>
    </w:p>
    <w:p w:rsidR="00B40C0F" w:rsidRPr="005D1B76" w:rsidRDefault="00B40C0F" w:rsidP="00735E73">
      <w:pPr>
        <w:spacing w:line="400" w:lineRule="exact"/>
        <w:rPr>
          <w:rFonts w:ascii="微软雅黑" w:eastAsia="微软雅黑" w:hAnsi="微软雅黑"/>
          <w:b/>
        </w:rPr>
      </w:pPr>
      <w:r w:rsidRPr="005D1B76">
        <w:rPr>
          <w:rFonts w:ascii="微软雅黑" w:eastAsia="微软雅黑" w:hAnsi="微软雅黑"/>
          <w:b/>
        </w:rPr>
        <w:t>(四) 学生因疾病或意外身故（仅限于保险责任以内的案例）</w:t>
      </w:r>
    </w:p>
    <w:p w:rsidR="00B40C0F" w:rsidRPr="0011364E" w:rsidRDefault="00B40C0F" w:rsidP="0011364E">
      <w:pPr>
        <w:spacing w:line="400" w:lineRule="exact"/>
        <w:rPr>
          <w:rFonts w:ascii="微软雅黑" w:eastAsia="微软雅黑" w:hAnsi="微软雅黑"/>
          <w:b/>
        </w:rPr>
      </w:pPr>
      <w:proofErr w:type="gramStart"/>
      <w:r w:rsidRPr="0011364E">
        <w:rPr>
          <w:rFonts w:ascii="微软雅黑" w:eastAsia="微软雅黑" w:hAnsi="微软雅黑" w:hint="eastAsia"/>
          <w:b/>
        </w:rPr>
        <w:t>一</w:t>
      </w:r>
      <w:proofErr w:type="gramEnd"/>
      <w:r w:rsidRPr="0011364E">
        <w:rPr>
          <w:rFonts w:ascii="微软雅黑" w:eastAsia="微软雅黑" w:hAnsi="微软雅黑" w:hint="eastAsia"/>
          <w:b/>
        </w:rPr>
        <w:t>单一议</w:t>
      </w:r>
    </w:p>
    <w:p w:rsidR="00781EFF" w:rsidRDefault="00781EFF" w:rsidP="005D1B76">
      <w:pPr>
        <w:spacing w:line="400" w:lineRule="exact"/>
        <w:rPr>
          <w:rFonts w:ascii="微软雅黑" w:eastAsia="微软雅黑" w:hAnsi="微软雅黑"/>
          <w:b/>
        </w:rPr>
      </w:pPr>
    </w:p>
    <w:p w:rsidR="00B1724B" w:rsidRPr="0022173F" w:rsidRDefault="004B1FC5" w:rsidP="005D1B76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 w:rsidR="00B1724B" w:rsidRPr="00781EFF">
        <w:rPr>
          <w:rFonts w:ascii="微软雅黑" w:eastAsia="微软雅黑" w:hAnsi="微软雅黑" w:hint="eastAsia"/>
          <w:b/>
          <w:sz w:val="24"/>
        </w:rPr>
        <w:t>、</w:t>
      </w:r>
      <w:r w:rsidR="008B0566">
        <w:rPr>
          <w:rFonts w:ascii="微软雅黑" w:eastAsia="微软雅黑" w:hAnsi="微软雅黑" w:cs="微软雅黑" w:hint="eastAsia"/>
          <w:b/>
          <w:sz w:val="24"/>
          <w:szCs w:val="24"/>
        </w:rPr>
        <w:t>大学生补充医疗保险服务专线</w:t>
      </w:r>
    </w:p>
    <w:p w:rsidR="00DD3018" w:rsidRDefault="00DD3018" w:rsidP="00DD3018">
      <w:pPr>
        <w:spacing w:line="400" w:lineRule="exact"/>
        <w:rPr>
          <w:rFonts w:ascii="微软雅黑" w:eastAsia="微软雅黑" w:hAnsi="微软雅黑"/>
        </w:rPr>
      </w:pPr>
      <w:r w:rsidRPr="00BB3862">
        <w:rPr>
          <w:rFonts w:ascii="微软雅黑" w:eastAsia="微软雅黑" w:hAnsi="微软雅黑" w:hint="eastAsia"/>
        </w:rPr>
        <w:t>中国人寿：</w:t>
      </w:r>
      <w:r w:rsidRPr="00BB3862">
        <w:rPr>
          <w:rFonts w:ascii="微软雅黑" w:eastAsia="微软雅黑" w:hAnsi="微软雅黑"/>
        </w:rPr>
        <w:t>021-53862781/13764865276  谢老师</w:t>
      </w:r>
    </w:p>
    <w:p w:rsidR="00781EFF" w:rsidRDefault="00781EFF" w:rsidP="005D1B76">
      <w:pPr>
        <w:spacing w:line="400" w:lineRule="exact"/>
        <w:rPr>
          <w:rFonts w:ascii="微软雅黑" w:eastAsia="微软雅黑" w:hAnsi="微软雅黑"/>
          <w:b/>
        </w:rPr>
      </w:pPr>
    </w:p>
    <w:p w:rsidR="008D2B2E" w:rsidRDefault="008D2B2E" w:rsidP="005D1B76">
      <w:pPr>
        <w:spacing w:line="400" w:lineRule="exact"/>
        <w:rPr>
          <w:rFonts w:ascii="微软雅黑" w:eastAsia="微软雅黑" w:hAnsi="微软雅黑" w:hint="eastAsia"/>
          <w:b/>
        </w:rPr>
      </w:pPr>
      <w:r w:rsidRPr="009E0D80">
        <w:rPr>
          <w:rFonts w:ascii="微软雅黑" w:eastAsia="微软雅黑" w:hAnsi="微软雅黑" w:hint="eastAsia"/>
          <w:b/>
          <w:highlight w:val="yellow"/>
        </w:rPr>
        <w:t>注：</w:t>
      </w:r>
    </w:p>
    <w:p w:rsidR="002E4554" w:rsidRPr="002E4554" w:rsidRDefault="00B00B0C" w:rsidP="00BB3862">
      <w:pPr>
        <w:spacing w:line="400" w:lineRule="exact"/>
        <w:rPr>
          <w:rFonts w:ascii="微软雅黑" w:eastAsia="微软雅黑" w:hAnsi="微软雅黑" w:hint="eastAsia"/>
        </w:rPr>
      </w:pPr>
      <w:r w:rsidRPr="00DD5549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3392B20" wp14:editId="23385B2B">
            <wp:simplePos x="0" y="0"/>
            <wp:positionH relativeFrom="column">
              <wp:posOffset>0</wp:posOffset>
            </wp:positionH>
            <wp:positionV relativeFrom="paragraph">
              <wp:posOffset>618490</wp:posOffset>
            </wp:positionV>
            <wp:extent cx="5048250" cy="3446145"/>
            <wp:effectExtent l="0" t="0" r="0" b="1905"/>
            <wp:wrapSquare wrapText="bothSides"/>
            <wp:docPr id="2" name="图片 2" descr="C:\Users\Lylar\AppData\Local\Temp\WeChat Files\8ea5f78687633cfcffe7ad446b9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lar\AppData\Local\Temp\WeChat Files\8ea5f78687633cfcffe7ad446b9e1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B2E" w:rsidRPr="00DD5549">
        <w:rPr>
          <w:rFonts w:ascii="微软雅黑" w:eastAsia="微软雅黑" w:hAnsi="微软雅黑" w:hint="eastAsia"/>
          <w:highlight w:val="yellow"/>
        </w:rPr>
        <w:t>学生可登录同济大学一网通办（网址：</w:t>
      </w:r>
      <w:r w:rsidR="008D2B2E" w:rsidRPr="00DD5549">
        <w:rPr>
          <w:rFonts w:ascii="微软雅黑" w:eastAsia="微软雅黑" w:hAnsi="微软雅黑"/>
          <w:highlight w:val="yellow"/>
        </w:rPr>
        <w:t>all.tongji.edu.cn），办事大厅搜索</w:t>
      </w:r>
      <w:r w:rsidR="008D2B2E" w:rsidRPr="00DD5549">
        <w:rPr>
          <w:rFonts w:ascii="微软雅黑" w:eastAsia="微软雅黑" w:hAnsi="微软雅黑"/>
          <w:b/>
          <w:highlight w:val="yellow"/>
        </w:rPr>
        <w:t>“保险理赔”</w:t>
      </w:r>
      <w:r w:rsidR="008D2B2E" w:rsidRPr="00DD5549">
        <w:rPr>
          <w:rFonts w:ascii="微软雅黑" w:eastAsia="微软雅黑" w:hAnsi="微软雅黑"/>
          <w:highlight w:val="yellow"/>
        </w:rPr>
        <w:t>业务，点击</w:t>
      </w:r>
      <w:r w:rsidR="008D2B2E" w:rsidRPr="00DD5549">
        <w:rPr>
          <w:rFonts w:ascii="微软雅黑" w:eastAsia="微软雅黑" w:hAnsi="微软雅黑"/>
          <w:b/>
          <w:highlight w:val="yellow"/>
        </w:rPr>
        <w:t>“办事指南”</w:t>
      </w:r>
      <w:r w:rsidR="008D2B2E" w:rsidRPr="00DD5549">
        <w:rPr>
          <w:rFonts w:ascii="微软雅黑" w:eastAsia="微软雅黑" w:hAnsi="微软雅黑"/>
          <w:highlight w:val="yellow"/>
        </w:rPr>
        <w:t>，查阅</w:t>
      </w:r>
      <w:r w:rsidR="00B21004" w:rsidRPr="00B21004">
        <w:rPr>
          <w:rFonts w:ascii="微软雅黑" w:eastAsia="微软雅黑" w:hAnsi="微软雅黑" w:hint="eastAsia"/>
          <w:b/>
          <w:highlight w:val="yellow"/>
        </w:rPr>
        <w:t>本</w:t>
      </w:r>
      <w:r w:rsidR="008D2B2E" w:rsidRPr="00361410">
        <w:rPr>
          <w:rFonts w:ascii="微软雅黑" w:eastAsia="微软雅黑" w:hAnsi="微软雅黑"/>
          <w:b/>
          <w:highlight w:val="yellow"/>
        </w:rPr>
        <w:t>理</w:t>
      </w:r>
      <w:r w:rsidR="008D2B2E" w:rsidRPr="00DD5549">
        <w:rPr>
          <w:rFonts w:ascii="微软雅黑" w:eastAsia="微软雅黑" w:hAnsi="微软雅黑"/>
          <w:b/>
          <w:highlight w:val="yellow"/>
        </w:rPr>
        <w:t>赔须知和</w:t>
      </w:r>
      <w:bookmarkStart w:id="0" w:name="_GoBack"/>
      <w:bookmarkEnd w:id="0"/>
      <w:r w:rsidR="008D2B2E" w:rsidRPr="00DD5549">
        <w:rPr>
          <w:rFonts w:ascii="微软雅黑" w:eastAsia="微软雅黑" w:hAnsi="微软雅黑"/>
          <w:b/>
          <w:highlight w:val="yellow"/>
        </w:rPr>
        <w:t>申请流程</w:t>
      </w:r>
      <w:r w:rsidR="008D2B2E" w:rsidRPr="00DD5549">
        <w:rPr>
          <w:rFonts w:ascii="微软雅黑" w:eastAsia="微软雅黑" w:hAnsi="微软雅黑"/>
          <w:highlight w:val="yellow"/>
        </w:rPr>
        <w:t>，按要求进行办理。</w:t>
      </w:r>
    </w:p>
    <w:sectPr w:rsidR="002E4554" w:rsidRPr="002E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6D5" w:rsidRDefault="008656D5" w:rsidP="00126BB7">
      <w:r>
        <w:separator/>
      </w:r>
    </w:p>
  </w:endnote>
  <w:endnote w:type="continuationSeparator" w:id="0">
    <w:p w:rsidR="008656D5" w:rsidRDefault="008656D5" w:rsidP="0012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6D5" w:rsidRDefault="008656D5" w:rsidP="00126BB7">
      <w:r>
        <w:separator/>
      </w:r>
    </w:p>
  </w:footnote>
  <w:footnote w:type="continuationSeparator" w:id="0">
    <w:p w:rsidR="008656D5" w:rsidRDefault="008656D5" w:rsidP="0012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mYzI3ZWNmNjhkNjQ5YjdiNTkwN2FhMjQxMDI2ZjcifQ=="/>
  </w:docVars>
  <w:rsids>
    <w:rsidRoot w:val="00F94D22"/>
    <w:rsid w:val="0003131D"/>
    <w:rsid w:val="00047DB6"/>
    <w:rsid w:val="000F1FAA"/>
    <w:rsid w:val="0011364E"/>
    <w:rsid w:val="00126BB7"/>
    <w:rsid w:val="00165522"/>
    <w:rsid w:val="00167B32"/>
    <w:rsid w:val="001764BC"/>
    <w:rsid w:val="0022173F"/>
    <w:rsid w:val="00262624"/>
    <w:rsid w:val="002704CC"/>
    <w:rsid w:val="00276AB4"/>
    <w:rsid w:val="002E4554"/>
    <w:rsid w:val="00361410"/>
    <w:rsid w:val="00371904"/>
    <w:rsid w:val="00396AD0"/>
    <w:rsid w:val="003C350A"/>
    <w:rsid w:val="004B1FC5"/>
    <w:rsid w:val="004C1411"/>
    <w:rsid w:val="004F2443"/>
    <w:rsid w:val="00504F1D"/>
    <w:rsid w:val="00566135"/>
    <w:rsid w:val="005D1B76"/>
    <w:rsid w:val="0065584A"/>
    <w:rsid w:val="006C35DF"/>
    <w:rsid w:val="00735E73"/>
    <w:rsid w:val="007459BC"/>
    <w:rsid w:val="00781EFF"/>
    <w:rsid w:val="007A753A"/>
    <w:rsid w:val="007C4352"/>
    <w:rsid w:val="007F2587"/>
    <w:rsid w:val="00806A94"/>
    <w:rsid w:val="008272AC"/>
    <w:rsid w:val="00827D54"/>
    <w:rsid w:val="00846B4E"/>
    <w:rsid w:val="008656D5"/>
    <w:rsid w:val="00876BE7"/>
    <w:rsid w:val="008B0566"/>
    <w:rsid w:val="008D2B2E"/>
    <w:rsid w:val="00945B30"/>
    <w:rsid w:val="009E0D80"/>
    <w:rsid w:val="00A61196"/>
    <w:rsid w:val="00AD74C9"/>
    <w:rsid w:val="00AF0CE0"/>
    <w:rsid w:val="00B00B0C"/>
    <w:rsid w:val="00B1724B"/>
    <w:rsid w:val="00B21004"/>
    <w:rsid w:val="00B3530A"/>
    <w:rsid w:val="00B36D57"/>
    <w:rsid w:val="00B40C0F"/>
    <w:rsid w:val="00B835B3"/>
    <w:rsid w:val="00BB3862"/>
    <w:rsid w:val="00BE46F0"/>
    <w:rsid w:val="00C36D7F"/>
    <w:rsid w:val="00D3118E"/>
    <w:rsid w:val="00D64396"/>
    <w:rsid w:val="00DC7DAA"/>
    <w:rsid w:val="00DD3018"/>
    <w:rsid w:val="00DD5549"/>
    <w:rsid w:val="00E0422B"/>
    <w:rsid w:val="00E248DF"/>
    <w:rsid w:val="00E5069D"/>
    <w:rsid w:val="00E55C0C"/>
    <w:rsid w:val="00E62E49"/>
    <w:rsid w:val="00EC355A"/>
    <w:rsid w:val="00F94D22"/>
    <w:rsid w:val="11FA77DF"/>
    <w:rsid w:val="2F637D97"/>
    <w:rsid w:val="3DB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4243"/>
  <w15:docId w15:val="{B6BA9E38-EC72-40A4-B534-F01D7D85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nfo">
    <w:name w:val="info"/>
    <w:basedOn w:val="a0"/>
  </w:style>
  <w:style w:type="character" w:customStyle="1" w:styleId="time">
    <w:name w:val="time"/>
    <w:basedOn w:val="a0"/>
  </w:style>
  <w:style w:type="paragraph" w:styleId="a3">
    <w:name w:val="header"/>
    <w:basedOn w:val="a"/>
    <w:link w:val="a4"/>
    <w:uiPriority w:val="99"/>
    <w:unhideWhenUsed/>
    <w:rsid w:val="0012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BB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BB7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1E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1E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Lylar</dc:creator>
  <cp:lastModifiedBy>Lylar</cp:lastModifiedBy>
  <cp:revision>328</cp:revision>
  <dcterms:created xsi:type="dcterms:W3CDTF">2023-09-18T00:45:00Z</dcterms:created>
  <dcterms:modified xsi:type="dcterms:W3CDTF">2023-09-20T01:38:00Z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27A0F3248967415795313F5B59E9FC78_13</vt:lpwstr>
  </property>
</Properties>
</file>