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306"/>
      </w:tblGrid>
      <w:tr w:rsidR="007803FA" w:rsidRPr="007803FA" w:rsidTr="007803FA">
        <w:trPr>
          <w:tblCellSpacing w:w="0" w:type="dxa"/>
        </w:trPr>
        <w:tc>
          <w:tcPr>
            <w:tcW w:w="0" w:type="auto"/>
            <w:vAlign w:val="center"/>
            <w:hideMark/>
          </w:tcPr>
          <w:p w:rsidR="007803FA" w:rsidRPr="007803FA" w:rsidRDefault="007803FA" w:rsidP="007803FA">
            <w:pPr>
              <w:widowControl/>
              <w:jc w:val="center"/>
              <w:rPr>
                <w:rFonts w:ascii="宋体" w:eastAsia="宋体" w:hAnsi="宋体" w:cs="宋体"/>
                <w:b/>
                <w:bCs/>
                <w:color w:val="A40000"/>
                <w:kern w:val="0"/>
                <w:sz w:val="24"/>
                <w:szCs w:val="24"/>
              </w:rPr>
            </w:pPr>
            <w:r w:rsidRPr="007803FA">
              <w:rPr>
                <w:rFonts w:ascii="宋体" w:eastAsia="宋体" w:hAnsi="宋体" w:cs="宋体" w:hint="eastAsia"/>
                <w:b/>
                <w:bCs/>
                <w:color w:val="A40000"/>
                <w:kern w:val="0"/>
                <w:sz w:val="24"/>
                <w:szCs w:val="24"/>
              </w:rPr>
              <w:t>关于组建中国青年志愿者扶贫接力计划同济大学第22届研究生支教团（2020—2021年度）有关工作安排的预备通知</w:t>
            </w:r>
          </w:p>
        </w:tc>
      </w:tr>
      <w:tr w:rsidR="007803FA" w:rsidRPr="007803FA" w:rsidTr="007803FA">
        <w:trPr>
          <w:tblCellSpacing w:w="0" w:type="dxa"/>
        </w:trPr>
        <w:tc>
          <w:tcPr>
            <w:tcW w:w="0" w:type="auto"/>
            <w:tcMar>
              <w:top w:w="225" w:type="dxa"/>
              <w:left w:w="0" w:type="dxa"/>
              <w:bottom w:w="225" w:type="dxa"/>
              <w:right w:w="0" w:type="dxa"/>
            </w:tcMar>
            <w:vAlign w:val="center"/>
            <w:hideMark/>
          </w:tcPr>
          <w:p w:rsidR="007803FA" w:rsidRPr="007803FA" w:rsidRDefault="007803FA" w:rsidP="007803FA">
            <w:pPr>
              <w:widowControl/>
              <w:rPr>
                <w:rFonts w:ascii="宋体" w:eastAsia="宋体" w:hAnsi="宋体" w:cs="宋体" w:hint="eastAsia"/>
                <w:color w:val="888888"/>
                <w:kern w:val="0"/>
                <w:sz w:val="18"/>
                <w:szCs w:val="18"/>
              </w:rPr>
            </w:pPr>
          </w:p>
        </w:tc>
      </w:tr>
      <w:tr w:rsidR="007803FA" w:rsidRPr="007803FA" w:rsidTr="007803FA">
        <w:trPr>
          <w:tblCellSpacing w:w="0" w:type="dxa"/>
        </w:trPr>
        <w:tc>
          <w:tcPr>
            <w:tcW w:w="0" w:type="auto"/>
            <w:tcBorders>
              <w:bottom w:val="single" w:sz="18" w:space="0" w:color="CCCCCC"/>
            </w:tcBorders>
            <w:tcMar>
              <w:top w:w="150" w:type="dxa"/>
              <w:left w:w="0" w:type="dxa"/>
              <w:bottom w:w="150" w:type="dxa"/>
              <w:right w:w="0" w:type="dxa"/>
            </w:tcMar>
            <w:vAlign w:val="center"/>
            <w:hideMark/>
          </w:tcPr>
          <w:p w:rsidR="007803FA" w:rsidRPr="007803FA" w:rsidRDefault="007803FA" w:rsidP="007803FA">
            <w:pPr>
              <w:widowControl/>
              <w:spacing w:before="100" w:beforeAutospacing="1" w:after="100" w:afterAutospacing="1" w:line="375" w:lineRule="atLeast"/>
              <w:jc w:val="left"/>
              <w:rPr>
                <w:rFonts w:ascii="宋体" w:eastAsia="宋体" w:hAnsi="宋体" w:cs="宋体" w:hint="eastAsia"/>
                <w:color w:val="333333"/>
                <w:kern w:val="0"/>
                <w:szCs w:val="21"/>
              </w:rPr>
            </w:pPr>
            <w:r w:rsidRPr="007803FA">
              <w:rPr>
                <w:rFonts w:ascii="仿宋_GB2312" w:eastAsia="仿宋_GB2312" w:hAnsi="宋体" w:cs="宋体" w:hint="eastAsia"/>
                <w:color w:val="333333"/>
                <w:kern w:val="0"/>
                <w:szCs w:val="21"/>
              </w:rPr>
              <w:t>各学院团委：</w:t>
            </w:r>
          </w:p>
          <w:p w:rsidR="007803FA" w:rsidRPr="007803FA" w:rsidRDefault="007803FA" w:rsidP="007803FA">
            <w:pPr>
              <w:widowControl/>
              <w:spacing w:before="100" w:beforeAutospacing="1" w:after="100" w:afterAutospacing="1" w:line="375" w:lineRule="atLeast"/>
              <w:ind w:firstLine="655"/>
              <w:jc w:val="left"/>
              <w:rPr>
                <w:rFonts w:ascii="宋体" w:eastAsia="宋体" w:hAnsi="宋体" w:cs="宋体" w:hint="eastAsia"/>
                <w:color w:val="333333"/>
                <w:kern w:val="0"/>
                <w:szCs w:val="21"/>
              </w:rPr>
            </w:pPr>
            <w:r w:rsidRPr="007803FA">
              <w:rPr>
                <w:rFonts w:ascii="仿宋_GB2312" w:eastAsia="仿宋_GB2312" w:hAnsi="宋体" w:cs="宋体" w:hint="eastAsia"/>
                <w:color w:val="333333"/>
                <w:kern w:val="0"/>
                <w:szCs w:val="21"/>
              </w:rPr>
              <w:t>为扎实做好即将开展的中国青年志愿者扶贫接力计划第</w:t>
            </w:r>
            <w:r w:rsidRPr="007803FA">
              <w:rPr>
                <w:rFonts w:ascii="宋体" w:eastAsia="宋体" w:hAnsi="宋体" w:cs="宋体" w:hint="eastAsia"/>
                <w:color w:val="333333"/>
                <w:kern w:val="0"/>
                <w:szCs w:val="21"/>
              </w:rPr>
              <w:t>22</w:t>
            </w:r>
            <w:r w:rsidRPr="007803FA">
              <w:rPr>
                <w:rFonts w:ascii="仿宋_GB2312" w:eastAsia="仿宋_GB2312" w:hAnsi="宋体" w:cs="宋体" w:hint="eastAsia"/>
                <w:color w:val="333333"/>
                <w:kern w:val="0"/>
                <w:szCs w:val="21"/>
              </w:rPr>
              <w:t>届研究生支教团组建工作，根据工作惯例和全国大学生志愿服务西部计划项目管理办公室（以下简称“全国项目办”）以往有关通知要求，校团委经研究决定于近期启动我校第</w:t>
            </w:r>
            <w:r w:rsidRPr="007803FA">
              <w:rPr>
                <w:rFonts w:ascii="宋体" w:eastAsia="宋体" w:hAnsi="宋体" w:cs="宋体" w:hint="eastAsia"/>
                <w:color w:val="333333"/>
                <w:kern w:val="0"/>
                <w:szCs w:val="21"/>
              </w:rPr>
              <w:t>22</w:t>
            </w:r>
            <w:r w:rsidRPr="007803FA">
              <w:rPr>
                <w:rFonts w:ascii="仿宋_GB2312" w:eastAsia="仿宋_GB2312" w:hAnsi="宋体" w:cs="宋体" w:hint="eastAsia"/>
                <w:color w:val="333333"/>
                <w:kern w:val="0"/>
                <w:szCs w:val="21"/>
              </w:rPr>
              <w:t>届研究生支教团招募工作。有关事宜</w:t>
            </w:r>
            <w:proofErr w:type="gramStart"/>
            <w:r w:rsidRPr="007803FA">
              <w:rPr>
                <w:rFonts w:ascii="仿宋_GB2312" w:eastAsia="仿宋_GB2312" w:hAnsi="宋体" w:cs="宋体" w:hint="eastAsia"/>
                <w:color w:val="333333"/>
                <w:kern w:val="0"/>
                <w:szCs w:val="21"/>
              </w:rPr>
              <w:t>预通知</w:t>
            </w:r>
            <w:proofErr w:type="gramEnd"/>
            <w:r w:rsidRPr="007803FA">
              <w:rPr>
                <w:rFonts w:ascii="仿宋_GB2312" w:eastAsia="仿宋_GB2312" w:hAnsi="宋体" w:cs="宋体" w:hint="eastAsia"/>
                <w:color w:val="333333"/>
                <w:kern w:val="0"/>
                <w:szCs w:val="21"/>
              </w:rPr>
              <w:t>如下。</w:t>
            </w:r>
          </w:p>
          <w:p w:rsidR="007803FA" w:rsidRPr="007803FA" w:rsidRDefault="007803FA" w:rsidP="007803FA">
            <w:pPr>
              <w:widowControl/>
              <w:spacing w:before="100" w:beforeAutospacing="1" w:after="100" w:afterAutospacing="1" w:line="375" w:lineRule="atLeast"/>
              <w:ind w:firstLine="643"/>
              <w:jc w:val="left"/>
              <w:rPr>
                <w:rFonts w:ascii="宋体" w:eastAsia="宋体" w:hAnsi="宋体" w:cs="宋体" w:hint="eastAsia"/>
                <w:color w:val="333333"/>
                <w:kern w:val="0"/>
                <w:szCs w:val="21"/>
              </w:rPr>
            </w:pPr>
            <w:r w:rsidRPr="007803FA">
              <w:rPr>
                <w:rFonts w:ascii="黑体" w:eastAsia="黑体" w:hAnsi="黑体" w:cs="宋体" w:hint="eastAsia"/>
                <w:b/>
                <w:bCs/>
                <w:color w:val="333333"/>
                <w:kern w:val="0"/>
                <w:szCs w:val="21"/>
              </w:rPr>
              <w:t>一、工作内容</w:t>
            </w:r>
          </w:p>
          <w:p w:rsidR="007803FA" w:rsidRPr="007803FA" w:rsidRDefault="007803FA" w:rsidP="007803FA">
            <w:pPr>
              <w:widowControl/>
              <w:spacing w:before="100" w:beforeAutospacing="1" w:after="100" w:afterAutospacing="1" w:line="375" w:lineRule="atLeast"/>
              <w:ind w:firstLine="640"/>
              <w:jc w:val="left"/>
              <w:rPr>
                <w:rFonts w:ascii="宋体" w:eastAsia="宋体" w:hAnsi="宋体" w:cs="宋体" w:hint="eastAsia"/>
                <w:color w:val="333333"/>
                <w:kern w:val="0"/>
                <w:szCs w:val="21"/>
              </w:rPr>
            </w:pPr>
            <w:r w:rsidRPr="007803FA">
              <w:rPr>
                <w:rFonts w:ascii="仿宋_GB2312" w:eastAsia="仿宋_GB2312" w:hAnsi="宋体" w:cs="宋体" w:hint="eastAsia"/>
                <w:color w:val="333333"/>
                <w:kern w:val="0"/>
                <w:szCs w:val="21"/>
              </w:rPr>
              <w:t>“中国青年志愿者扶贫接力计划”研究生支教团遵循“公开招募、自愿报名、组织选拔、集中派遣、定期轮换”的“志愿＋接力</w:t>
            </w:r>
            <w:r w:rsidRPr="007803FA">
              <w:rPr>
                <w:rFonts w:ascii="宋体" w:eastAsia="宋体" w:hAnsi="宋体" w:cs="宋体" w:hint="eastAsia"/>
                <w:color w:val="333333"/>
                <w:kern w:val="0"/>
                <w:szCs w:val="21"/>
              </w:rPr>
              <w:t>”</w:t>
            </w:r>
            <w:r w:rsidRPr="007803FA">
              <w:rPr>
                <w:rFonts w:ascii="仿宋_GB2312" w:eastAsia="仿宋_GB2312" w:hAnsi="宋体" w:cs="宋体" w:hint="eastAsia"/>
                <w:color w:val="333333"/>
                <w:kern w:val="0"/>
                <w:szCs w:val="21"/>
              </w:rPr>
              <w:t>方式，今年在我校拟公开招募</w:t>
            </w:r>
            <w:r w:rsidRPr="007803FA">
              <w:rPr>
                <w:rFonts w:ascii="宋体" w:eastAsia="宋体" w:hAnsi="宋体" w:cs="宋体" w:hint="eastAsia"/>
                <w:color w:val="333333"/>
                <w:kern w:val="0"/>
                <w:szCs w:val="21"/>
              </w:rPr>
              <w:t>16</w:t>
            </w:r>
            <w:r w:rsidRPr="007803FA">
              <w:rPr>
                <w:rFonts w:ascii="仿宋_GB2312" w:eastAsia="仿宋_GB2312" w:hAnsi="宋体" w:cs="宋体" w:hint="eastAsia"/>
                <w:color w:val="333333"/>
                <w:kern w:val="0"/>
                <w:szCs w:val="21"/>
              </w:rPr>
              <w:t>名（具体名额以教育部最终下达的名额为准）具备推荐免试攻读硕士学位研究生条件的应届本科毕业生或在读研究生，作为青年志愿者到西部地区县级以下中小学开展为期一年（</w:t>
            </w:r>
            <w:r w:rsidRPr="007803FA">
              <w:rPr>
                <w:rFonts w:ascii="宋体" w:eastAsia="宋体" w:hAnsi="宋体" w:cs="宋体" w:hint="eastAsia"/>
                <w:color w:val="333333"/>
                <w:kern w:val="0"/>
                <w:szCs w:val="21"/>
              </w:rPr>
              <w:t>2020</w:t>
            </w:r>
            <w:r w:rsidRPr="007803FA">
              <w:rPr>
                <w:rFonts w:ascii="仿宋_GB2312" w:eastAsia="仿宋_GB2312" w:hAnsi="宋体" w:cs="宋体" w:hint="eastAsia"/>
                <w:color w:val="333333"/>
                <w:kern w:val="0"/>
                <w:szCs w:val="21"/>
              </w:rPr>
              <w:t>年</w:t>
            </w:r>
            <w:r w:rsidRPr="007803FA">
              <w:rPr>
                <w:rFonts w:ascii="宋体" w:eastAsia="宋体" w:hAnsi="宋体" w:cs="宋体" w:hint="eastAsia"/>
                <w:color w:val="333333"/>
                <w:kern w:val="0"/>
                <w:szCs w:val="21"/>
              </w:rPr>
              <w:t>8</w:t>
            </w:r>
            <w:r w:rsidRPr="007803FA">
              <w:rPr>
                <w:rFonts w:ascii="仿宋_GB2312" w:eastAsia="仿宋_GB2312" w:hAnsi="宋体" w:cs="宋体" w:hint="eastAsia"/>
                <w:color w:val="333333"/>
                <w:kern w:val="0"/>
                <w:szCs w:val="21"/>
              </w:rPr>
              <w:t>月至</w:t>
            </w:r>
            <w:r w:rsidRPr="007803FA">
              <w:rPr>
                <w:rFonts w:ascii="宋体" w:eastAsia="宋体" w:hAnsi="宋体" w:cs="宋体" w:hint="eastAsia"/>
                <w:color w:val="333333"/>
                <w:kern w:val="0"/>
                <w:szCs w:val="21"/>
              </w:rPr>
              <w:t>2021</w:t>
            </w:r>
            <w:r w:rsidRPr="007803FA">
              <w:rPr>
                <w:rFonts w:ascii="仿宋_GB2312" w:eastAsia="仿宋_GB2312" w:hAnsi="宋体" w:cs="宋体" w:hint="eastAsia"/>
                <w:color w:val="333333"/>
                <w:kern w:val="0"/>
                <w:szCs w:val="21"/>
              </w:rPr>
              <w:t>年</w:t>
            </w:r>
            <w:r w:rsidRPr="007803FA">
              <w:rPr>
                <w:rFonts w:ascii="宋体" w:eastAsia="宋体" w:hAnsi="宋体" w:cs="宋体" w:hint="eastAsia"/>
                <w:color w:val="333333"/>
                <w:kern w:val="0"/>
                <w:szCs w:val="21"/>
              </w:rPr>
              <w:t>7</w:t>
            </w:r>
            <w:r w:rsidRPr="007803FA">
              <w:rPr>
                <w:rFonts w:ascii="仿宋_GB2312" w:eastAsia="仿宋_GB2312" w:hAnsi="宋体" w:cs="宋体" w:hint="eastAsia"/>
                <w:color w:val="333333"/>
                <w:kern w:val="0"/>
                <w:szCs w:val="21"/>
              </w:rPr>
              <w:t>月）的基础教育志愿服务工作，支援当地教育事业。</w:t>
            </w:r>
          </w:p>
          <w:p w:rsidR="007803FA" w:rsidRPr="007803FA" w:rsidRDefault="007803FA" w:rsidP="007803FA">
            <w:pPr>
              <w:widowControl/>
              <w:spacing w:before="100" w:beforeAutospacing="1" w:after="100" w:afterAutospacing="1" w:line="375" w:lineRule="atLeast"/>
              <w:ind w:firstLine="643"/>
              <w:jc w:val="left"/>
              <w:rPr>
                <w:rFonts w:ascii="宋体" w:eastAsia="宋体" w:hAnsi="宋体" w:cs="宋体" w:hint="eastAsia"/>
                <w:color w:val="333333"/>
                <w:kern w:val="0"/>
                <w:szCs w:val="21"/>
              </w:rPr>
            </w:pPr>
            <w:r w:rsidRPr="007803FA">
              <w:rPr>
                <w:rFonts w:ascii="黑体" w:eastAsia="黑体" w:hAnsi="黑体" w:cs="宋体" w:hint="eastAsia"/>
                <w:b/>
                <w:bCs/>
                <w:color w:val="333333"/>
                <w:kern w:val="0"/>
                <w:szCs w:val="21"/>
              </w:rPr>
              <w:t>二、工作程序</w:t>
            </w:r>
          </w:p>
          <w:p w:rsidR="007803FA" w:rsidRPr="007803FA" w:rsidRDefault="007803FA" w:rsidP="007803FA">
            <w:pPr>
              <w:widowControl/>
              <w:spacing w:before="100" w:beforeAutospacing="1" w:after="100" w:afterAutospacing="1" w:line="375" w:lineRule="atLeast"/>
              <w:ind w:firstLine="640"/>
              <w:jc w:val="left"/>
              <w:rPr>
                <w:rFonts w:ascii="宋体" w:eastAsia="宋体" w:hAnsi="宋体" w:cs="宋体" w:hint="eastAsia"/>
                <w:color w:val="333333"/>
                <w:kern w:val="0"/>
                <w:szCs w:val="21"/>
              </w:rPr>
            </w:pPr>
            <w:r w:rsidRPr="007803FA">
              <w:rPr>
                <w:rFonts w:ascii="仿宋_GB2312" w:eastAsia="仿宋_GB2312" w:hAnsi="宋体" w:cs="宋体" w:hint="eastAsia"/>
                <w:color w:val="333333"/>
                <w:kern w:val="0"/>
                <w:szCs w:val="21"/>
              </w:rPr>
              <w:t>第</w:t>
            </w:r>
            <w:r w:rsidRPr="007803FA">
              <w:rPr>
                <w:rFonts w:ascii="宋体" w:eastAsia="宋体" w:hAnsi="宋体" w:cs="宋体" w:hint="eastAsia"/>
                <w:color w:val="333333"/>
                <w:kern w:val="0"/>
                <w:szCs w:val="21"/>
              </w:rPr>
              <w:t>22</w:t>
            </w:r>
            <w:r w:rsidRPr="007803FA">
              <w:rPr>
                <w:rFonts w:ascii="仿宋_GB2312" w:eastAsia="仿宋_GB2312" w:hAnsi="宋体" w:cs="宋体" w:hint="eastAsia"/>
                <w:color w:val="333333"/>
                <w:kern w:val="0"/>
                <w:szCs w:val="21"/>
              </w:rPr>
              <w:t>届研究生支教团面向全校公开选拔，所有符合基本条件的学生均可申请参加，不限制报名人数。各学院团委应于</w:t>
            </w:r>
            <w:r w:rsidRPr="007803FA">
              <w:rPr>
                <w:rFonts w:ascii="宋体" w:eastAsia="宋体" w:hAnsi="宋体" w:cs="宋体" w:hint="eastAsia"/>
                <w:color w:val="333333"/>
                <w:kern w:val="0"/>
                <w:szCs w:val="21"/>
              </w:rPr>
              <w:t>2019</w:t>
            </w:r>
            <w:r w:rsidRPr="007803FA">
              <w:rPr>
                <w:rFonts w:ascii="仿宋_GB2312" w:eastAsia="仿宋_GB2312" w:hAnsi="宋体" w:cs="宋体" w:hint="eastAsia"/>
                <w:color w:val="333333"/>
                <w:kern w:val="0"/>
                <w:szCs w:val="21"/>
              </w:rPr>
              <w:t>年秋季学期开学前面向符合条件的学生开展广泛宣传，从政治素养、学业水平、在校表现等方面对报名学生进行资格审查，报学院党委同意后将汇总的报名材料</w:t>
            </w:r>
            <w:proofErr w:type="gramStart"/>
            <w:r w:rsidRPr="007803FA">
              <w:rPr>
                <w:rFonts w:ascii="仿宋_GB2312" w:eastAsia="仿宋_GB2312" w:hAnsi="宋体" w:cs="宋体" w:hint="eastAsia"/>
                <w:color w:val="333333"/>
                <w:kern w:val="0"/>
                <w:szCs w:val="21"/>
              </w:rPr>
              <w:t>报送至校团委</w:t>
            </w:r>
            <w:proofErr w:type="gramEnd"/>
            <w:r w:rsidRPr="007803FA">
              <w:rPr>
                <w:rFonts w:ascii="仿宋_GB2312" w:eastAsia="仿宋_GB2312" w:hAnsi="宋体" w:cs="宋体" w:hint="eastAsia"/>
                <w:color w:val="333333"/>
                <w:kern w:val="0"/>
                <w:szCs w:val="21"/>
              </w:rPr>
              <w:t>。校团委将对资格审查通过的报名者进行初试，选拔出若干名第</w:t>
            </w:r>
            <w:r w:rsidRPr="007803FA">
              <w:rPr>
                <w:rFonts w:ascii="宋体" w:eastAsia="宋体" w:hAnsi="宋体" w:cs="宋体" w:hint="eastAsia"/>
                <w:color w:val="333333"/>
                <w:kern w:val="0"/>
                <w:szCs w:val="21"/>
              </w:rPr>
              <w:t>22</w:t>
            </w:r>
            <w:r w:rsidRPr="007803FA">
              <w:rPr>
                <w:rFonts w:ascii="仿宋_GB2312" w:eastAsia="仿宋_GB2312" w:hAnsi="宋体" w:cs="宋体" w:hint="eastAsia"/>
                <w:color w:val="333333"/>
                <w:kern w:val="0"/>
                <w:szCs w:val="21"/>
              </w:rPr>
              <w:t>届研究生支教团成员候选人。校研究生支教团工作小组将对支教团成员候选人进行复试，在候选人中选拔确定第</w:t>
            </w:r>
            <w:r w:rsidRPr="007803FA">
              <w:rPr>
                <w:rFonts w:ascii="宋体" w:eastAsia="宋体" w:hAnsi="宋体" w:cs="宋体" w:hint="eastAsia"/>
                <w:color w:val="333333"/>
                <w:kern w:val="0"/>
                <w:szCs w:val="21"/>
              </w:rPr>
              <w:t>22</w:t>
            </w:r>
            <w:r w:rsidRPr="007803FA">
              <w:rPr>
                <w:rFonts w:ascii="仿宋_GB2312" w:eastAsia="仿宋_GB2312" w:hAnsi="宋体" w:cs="宋体" w:hint="eastAsia"/>
                <w:color w:val="333333"/>
                <w:kern w:val="0"/>
                <w:szCs w:val="21"/>
              </w:rPr>
              <w:t>届研究生支教团成员。支教团成员经选拔产生后，由校团委统筹负责日常管理培训工作，并根据实际情况分配到学校对口支教地（云南、四川）开展支教工作。</w:t>
            </w:r>
          </w:p>
          <w:p w:rsidR="007803FA" w:rsidRPr="007803FA" w:rsidRDefault="007803FA" w:rsidP="007803FA">
            <w:pPr>
              <w:widowControl/>
              <w:spacing w:before="100" w:beforeAutospacing="1" w:after="100" w:afterAutospacing="1" w:line="375" w:lineRule="atLeast"/>
              <w:ind w:firstLine="643"/>
              <w:jc w:val="left"/>
              <w:rPr>
                <w:rFonts w:ascii="宋体" w:eastAsia="宋体" w:hAnsi="宋体" w:cs="宋体" w:hint="eastAsia"/>
                <w:color w:val="333333"/>
                <w:kern w:val="0"/>
                <w:szCs w:val="21"/>
              </w:rPr>
            </w:pPr>
            <w:r w:rsidRPr="007803FA">
              <w:rPr>
                <w:rFonts w:ascii="黑体" w:eastAsia="黑体" w:hAnsi="黑体" w:cs="宋体" w:hint="eastAsia"/>
                <w:b/>
                <w:bCs/>
                <w:color w:val="333333"/>
                <w:kern w:val="0"/>
                <w:szCs w:val="21"/>
              </w:rPr>
              <w:t>三、招募对象</w:t>
            </w:r>
          </w:p>
          <w:p w:rsidR="007803FA" w:rsidRPr="007803FA" w:rsidRDefault="007803FA" w:rsidP="007803FA">
            <w:pPr>
              <w:widowControl/>
              <w:spacing w:before="100" w:beforeAutospacing="1" w:after="100" w:afterAutospacing="1" w:line="375" w:lineRule="atLeast"/>
              <w:ind w:firstLine="640"/>
              <w:jc w:val="left"/>
              <w:rPr>
                <w:rFonts w:ascii="宋体" w:eastAsia="宋体" w:hAnsi="宋体" w:cs="宋体" w:hint="eastAsia"/>
                <w:color w:val="333333"/>
                <w:kern w:val="0"/>
                <w:szCs w:val="21"/>
              </w:rPr>
            </w:pPr>
            <w:r w:rsidRPr="007803FA">
              <w:rPr>
                <w:rFonts w:ascii="仿宋_GB2312" w:eastAsia="仿宋_GB2312" w:hAnsi="宋体" w:cs="宋体" w:hint="eastAsia"/>
                <w:color w:val="333333"/>
                <w:kern w:val="0"/>
                <w:szCs w:val="21"/>
              </w:rPr>
              <w:t>符合《全国普通高等学校推荐优秀应届本科毕业生免试攻读硕士学位研究生工作管理办法（试行）》</w:t>
            </w:r>
            <w:r w:rsidRPr="007803FA">
              <w:rPr>
                <w:rFonts w:ascii="宋体" w:eastAsia="宋体" w:hAnsi="宋体" w:cs="宋体" w:hint="eastAsia"/>
                <w:color w:val="333333"/>
                <w:kern w:val="0"/>
                <w:szCs w:val="21"/>
              </w:rPr>
              <w:t>(</w:t>
            </w:r>
            <w:r w:rsidRPr="007803FA">
              <w:rPr>
                <w:rFonts w:ascii="仿宋_GB2312" w:eastAsia="仿宋_GB2312" w:hAnsi="宋体" w:cs="宋体" w:hint="eastAsia"/>
                <w:color w:val="333333"/>
                <w:kern w:val="0"/>
                <w:szCs w:val="21"/>
              </w:rPr>
              <w:t>教学〔</w:t>
            </w:r>
            <w:r w:rsidRPr="007803FA">
              <w:rPr>
                <w:rFonts w:ascii="宋体" w:eastAsia="宋体" w:hAnsi="宋体" w:cs="宋体" w:hint="eastAsia"/>
                <w:color w:val="333333"/>
                <w:kern w:val="0"/>
                <w:szCs w:val="21"/>
              </w:rPr>
              <w:t>2006</w:t>
            </w:r>
            <w:r w:rsidRPr="007803FA">
              <w:rPr>
                <w:rFonts w:ascii="仿宋_GB2312" w:eastAsia="仿宋_GB2312" w:hAnsi="宋体" w:cs="宋体" w:hint="eastAsia"/>
                <w:color w:val="333333"/>
                <w:kern w:val="0"/>
                <w:szCs w:val="21"/>
              </w:rPr>
              <w:t>〕</w:t>
            </w:r>
            <w:r w:rsidRPr="007803FA">
              <w:rPr>
                <w:rFonts w:ascii="宋体" w:eastAsia="宋体" w:hAnsi="宋体" w:cs="宋体" w:hint="eastAsia"/>
                <w:color w:val="333333"/>
                <w:kern w:val="0"/>
                <w:szCs w:val="21"/>
              </w:rPr>
              <w:t>14</w:t>
            </w:r>
            <w:r w:rsidRPr="007803FA">
              <w:rPr>
                <w:rFonts w:ascii="仿宋_GB2312" w:eastAsia="仿宋_GB2312" w:hAnsi="宋体" w:cs="宋体" w:hint="eastAsia"/>
                <w:color w:val="333333"/>
                <w:kern w:val="0"/>
                <w:szCs w:val="21"/>
              </w:rPr>
              <w:t>号</w:t>
            </w:r>
            <w:r w:rsidRPr="007803FA">
              <w:rPr>
                <w:rFonts w:ascii="宋体" w:eastAsia="宋体" w:hAnsi="宋体" w:cs="宋体" w:hint="eastAsia"/>
                <w:color w:val="333333"/>
                <w:kern w:val="0"/>
                <w:szCs w:val="21"/>
              </w:rPr>
              <w:t>)</w:t>
            </w:r>
            <w:r w:rsidRPr="007803FA">
              <w:rPr>
                <w:rFonts w:ascii="仿宋_GB2312" w:eastAsia="仿宋_GB2312" w:hAnsi="宋体" w:cs="宋体" w:hint="eastAsia"/>
                <w:color w:val="333333"/>
                <w:kern w:val="0"/>
                <w:szCs w:val="21"/>
              </w:rPr>
              <w:t>规定具备推荐本校免试硕士研究生资格的本校应届本科毕业生或在读研究生；具有较高政治思想素质、较强专业能力、奉献精神和志愿服务经历；身心健康，能胜任扶贫支教工作。应届本科毕业生按照本校推荐免试研究生要求，</w:t>
            </w:r>
            <w:r w:rsidRPr="007803FA">
              <w:rPr>
                <w:rFonts w:ascii="仿宋_GB2312" w:eastAsia="仿宋_GB2312" w:hAnsi="宋体" w:cs="宋体" w:hint="eastAsia"/>
                <w:color w:val="333333"/>
                <w:kern w:val="0"/>
                <w:szCs w:val="21"/>
              </w:rPr>
              <w:lastRenderedPageBreak/>
              <w:t>原则上</w:t>
            </w:r>
            <w:proofErr w:type="gramStart"/>
            <w:r w:rsidRPr="007803FA">
              <w:rPr>
                <w:rFonts w:ascii="仿宋_GB2312" w:eastAsia="仿宋_GB2312" w:hAnsi="宋体" w:cs="宋体" w:hint="eastAsia"/>
                <w:color w:val="333333"/>
                <w:kern w:val="0"/>
                <w:szCs w:val="21"/>
              </w:rPr>
              <w:t>平均绩点不得</w:t>
            </w:r>
            <w:proofErr w:type="gramEnd"/>
            <w:r w:rsidRPr="007803FA">
              <w:rPr>
                <w:rFonts w:ascii="仿宋_GB2312" w:eastAsia="仿宋_GB2312" w:hAnsi="宋体" w:cs="宋体" w:hint="eastAsia"/>
                <w:color w:val="333333"/>
                <w:kern w:val="0"/>
                <w:szCs w:val="21"/>
              </w:rPr>
              <w:t>低于</w:t>
            </w:r>
            <w:r w:rsidRPr="007803FA">
              <w:rPr>
                <w:rFonts w:ascii="宋体" w:eastAsia="宋体" w:hAnsi="宋体" w:cs="宋体" w:hint="eastAsia"/>
                <w:color w:val="333333"/>
                <w:kern w:val="0"/>
                <w:szCs w:val="21"/>
              </w:rPr>
              <w:t>3.5</w:t>
            </w:r>
            <w:r w:rsidRPr="007803FA">
              <w:rPr>
                <w:rFonts w:ascii="仿宋_GB2312" w:eastAsia="仿宋_GB2312" w:hAnsi="宋体" w:cs="宋体" w:hint="eastAsia"/>
                <w:color w:val="333333"/>
                <w:kern w:val="0"/>
                <w:szCs w:val="21"/>
              </w:rPr>
              <w:t>分。研究生支教团成员中的应届本科毕业生推荐免试攻读硕士学位研究生指标由教育部专项下拨，不占用本校今年计划内推荐免试研究生指标。</w:t>
            </w:r>
          </w:p>
          <w:p w:rsidR="007803FA" w:rsidRPr="007803FA" w:rsidRDefault="007803FA" w:rsidP="007803FA">
            <w:pPr>
              <w:widowControl/>
              <w:spacing w:before="100" w:beforeAutospacing="1" w:after="100" w:afterAutospacing="1" w:line="375" w:lineRule="atLeast"/>
              <w:ind w:firstLine="658"/>
              <w:jc w:val="left"/>
              <w:rPr>
                <w:rFonts w:ascii="宋体" w:eastAsia="宋体" w:hAnsi="宋体" w:cs="宋体" w:hint="eastAsia"/>
                <w:color w:val="333333"/>
                <w:kern w:val="0"/>
                <w:szCs w:val="21"/>
              </w:rPr>
            </w:pPr>
            <w:r w:rsidRPr="007803FA">
              <w:rPr>
                <w:rFonts w:ascii="黑体" w:eastAsia="黑体" w:hAnsi="黑体" w:cs="宋体" w:hint="eastAsia"/>
                <w:b/>
                <w:bCs/>
                <w:color w:val="333333"/>
                <w:kern w:val="0"/>
                <w:szCs w:val="21"/>
              </w:rPr>
              <w:t>五、工作要求</w:t>
            </w:r>
          </w:p>
          <w:p w:rsidR="007803FA" w:rsidRPr="007803FA" w:rsidRDefault="007803FA" w:rsidP="007803FA">
            <w:pPr>
              <w:widowControl/>
              <w:spacing w:before="100" w:beforeAutospacing="1" w:after="100" w:afterAutospacing="1" w:line="375" w:lineRule="atLeast"/>
              <w:ind w:firstLine="655"/>
              <w:jc w:val="left"/>
              <w:rPr>
                <w:rFonts w:ascii="宋体" w:eastAsia="宋体" w:hAnsi="宋体" w:cs="宋体" w:hint="eastAsia"/>
                <w:color w:val="333333"/>
                <w:kern w:val="0"/>
                <w:szCs w:val="21"/>
              </w:rPr>
            </w:pPr>
            <w:r w:rsidRPr="007803FA">
              <w:rPr>
                <w:rFonts w:ascii="宋体" w:eastAsia="宋体" w:hAnsi="宋体" w:cs="宋体" w:hint="eastAsia"/>
                <w:color w:val="333333"/>
                <w:kern w:val="0"/>
                <w:szCs w:val="21"/>
              </w:rPr>
              <w:t>1</w:t>
            </w:r>
            <w:r w:rsidRPr="007803FA">
              <w:rPr>
                <w:rFonts w:ascii="仿宋_GB2312" w:eastAsia="仿宋_GB2312" w:hAnsi="宋体" w:cs="宋体" w:hint="eastAsia"/>
                <w:color w:val="333333"/>
                <w:kern w:val="0"/>
                <w:szCs w:val="21"/>
              </w:rPr>
              <w:t>．各学院团委应收集报名学生报名表、个人申请陈述、总成绩单原件、学生奖惩证明材料复印件各一份，在报名表“学院意见”一</w:t>
            </w:r>
            <w:proofErr w:type="gramStart"/>
            <w:r w:rsidRPr="007803FA">
              <w:rPr>
                <w:rFonts w:ascii="仿宋_GB2312" w:eastAsia="仿宋_GB2312" w:hAnsi="宋体" w:cs="宋体" w:hint="eastAsia"/>
                <w:color w:val="333333"/>
                <w:kern w:val="0"/>
                <w:szCs w:val="21"/>
              </w:rPr>
              <w:t>栏签署</w:t>
            </w:r>
            <w:proofErr w:type="gramEnd"/>
            <w:r w:rsidRPr="007803FA">
              <w:rPr>
                <w:rFonts w:ascii="仿宋_GB2312" w:eastAsia="仿宋_GB2312" w:hAnsi="宋体" w:cs="宋体" w:hint="eastAsia"/>
                <w:color w:val="333333"/>
                <w:kern w:val="0"/>
                <w:szCs w:val="21"/>
              </w:rPr>
              <w:t>倾向性意见后加盖学院党委公章（需学院党委负责同志签名）。</w:t>
            </w:r>
          </w:p>
          <w:p w:rsidR="007803FA" w:rsidRPr="007803FA" w:rsidRDefault="007803FA" w:rsidP="007803FA">
            <w:pPr>
              <w:widowControl/>
              <w:spacing w:before="100" w:beforeAutospacing="1" w:after="100" w:afterAutospacing="1" w:line="375" w:lineRule="atLeast"/>
              <w:ind w:firstLine="655"/>
              <w:jc w:val="left"/>
              <w:rPr>
                <w:rFonts w:ascii="宋体" w:eastAsia="宋体" w:hAnsi="宋体" w:cs="宋体" w:hint="eastAsia"/>
                <w:color w:val="333333"/>
                <w:kern w:val="0"/>
                <w:szCs w:val="21"/>
              </w:rPr>
            </w:pPr>
            <w:r w:rsidRPr="007803FA">
              <w:rPr>
                <w:rFonts w:ascii="宋体" w:eastAsia="宋体" w:hAnsi="宋体" w:cs="宋体" w:hint="eastAsia"/>
                <w:color w:val="333333"/>
                <w:kern w:val="0"/>
                <w:szCs w:val="21"/>
              </w:rPr>
              <w:t>2</w:t>
            </w:r>
            <w:r w:rsidRPr="007803FA">
              <w:rPr>
                <w:rFonts w:ascii="仿宋_GB2312" w:eastAsia="仿宋_GB2312" w:hAnsi="宋体" w:cs="宋体" w:hint="eastAsia"/>
                <w:color w:val="333333"/>
                <w:kern w:val="0"/>
                <w:szCs w:val="21"/>
              </w:rPr>
              <w:t>．各学院团委应在整理报名材料的基础上形成汇总表，纸质版同所有学生个人报名材料原件一道于</w:t>
            </w:r>
            <w:r w:rsidRPr="007803FA">
              <w:rPr>
                <w:rFonts w:ascii="宋体" w:eastAsia="宋体" w:hAnsi="宋体" w:cs="宋体" w:hint="eastAsia"/>
                <w:color w:val="333333"/>
                <w:kern w:val="0"/>
                <w:szCs w:val="21"/>
              </w:rPr>
              <w:t>2019</w:t>
            </w:r>
            <w:r w:rsidRPr="007803FA">
              <w:rPr>
                <w:rFonts w:ascii="仿宋_GB2312" w:eastAsia="仿宋_GB2312" w:hAnsi="宋体" w:cs="宋体" w:hint="eastAsia"/>
                <w:color w:val="333333"/>
                <w:kern w:val="0"/>
                <w:szCs w:val="21"/>
              </w:rPr>
              <w:t>年</w:t>
            </w:r>
            <w:r w:rsidRPr="007803FA">
              <w:rPr>
                <w:rFonts w:ascii="宋体" w:eastAsia="宋体" w:hAnsi="宋体" w:cs="宋体" w:hint="eastAsia"/>
                <w:color w:val="333333"/>
                <w:kern w:val="0"/>
                <w:szCs w:val="21"/>
              </w:rPr>
              <w:t>8</w:t>
            </w:r>
            <w:r w:rsidRPr="007803FA">
              <w:rPr>
                <w:rFonts w:ascii="仿宋_GB2312" w:eastAsia="仿宋_GB2312" w:hAnsi="宋体" w:cs="宋体" w:hint="eastAsia"/>
                <w:color w:val="333333"/>
                <w:kern w:val="0"/>
                <w:szCs w:val="21"/>
              </w:rPr>
              <w:t>月</w:t>
            </w:r>
            <w:r w:rsidRPr="007803FA">
              <w:rPr>
                <w:rFonts w:ascii="宋体" w:eastAsia="宋体" w:hAnsi="宋体" w:cs="宋体" w:hint="eastAsia"/>
                <w:color w:val="333333"/>
                <w:kern w:val="0"/>
                <w:szCs w:val="21"/>
              </w:rPr>
              <w:t>23</w:t>
            </w:r>
            <w:r w:rsidRPr="007803FA">
              <w:rPr>
                <w:rFonts w:ascii="仿宋_GB2312" w:eastAsia="仿宋_GB2312" w:hAnsi="宋体" w:cs="宋体" w:hint="eastAsia"/>
                <w:color w:val="333333"/>
                <w:kern w:val="0"/>
                <w:szCs w:val="21"/>
              </w:rPr>
              <w:t>日（周五）</w:t>
            </w:r>
            <w:r w:rsidRPr="007803FA">
              <w:rPr>
                <w:rFonts w:ascii="宋体" w:eastAsia="宋体" w:hAnsi="宋体" w:cs="宋体" w:hint="eastAsia"/>
                <w:color w:val="333333"/>
                <w:kern w:val="0"/>
                <w:szCs w:val="21"/>
              </w:rPr>
              <w:t>9:00</w:t>
            </w:r>
            <w:r w:rsidRPr="007803FA">
              <w:rPr>
                <w:rFonts w:ascii="仿宋_GB2312" w:eastAsia="仿宋_GB2312" w:hAnsi="宋体" w:cs="宋体" w:hint="eastAsia"/>
                <w:color w:val="333333"/>
                <w:kern w:val="0"/>
                <w:szCs w:val="21"/>
              </w:rPr>
              <w:t>－</w:t>
            </w:r>
            <w:r w:rsidRPr="007803FA">
              <w:rPr>
                <w:rFonts w:ascii="宋体" w:eastAsia="宋体" w:hAnsi="宋体" w:cs="宋体" w:hint="eastAsia"/>
                <w:color w:val="333333"/>
                <w:kern w:val="0"/>
                <w:szCs w:val="21"/>
              </w:rPr>
              <w:t>17:</w:t>
            </w:r>
            <w:proofErr w:type="gramStart"/>
            <w:r w:rsidRPr="007803FA">
              <w:rPr>
                <w:rFonts w:ascii="宋体" w:eastAsia="宋体" w:hAnsi="宋体" w:cs="宋体" w:hint="eastAsia"/>
                <w:color w:val="333333"/>
                <w:kern w:val="0"/>
                <w:szCs w:val="21"/>
              </w:rPr>
              <w:t>00</w:t>
            </w:r>
            <w:r w:rsidRPr="007803FA">
              <w:rPr>
                <w:rFonts w:ascii="仿宋_GB2312" w:eastAsia="仿宋_GB2312" w:hAnsi="宋体" w:cs="宋体" w:hint="eastAsia"/>
                <w:color w:val="333333"/>
                <w:kern w:val="0"/>
                <w:szCs w:val="21"/>
              </w:rPr>
              <w:t>间报校团委</w:t>
            </w:r>
            <w:proofErr w:type="gramEnd"/>
            <w:r w:rsidRPr="007803FA">
              <w:rPr>
                <w:rFonts w:ascii="仿宋_GB2312" w:eastAsia="仿宋_GB2312" w:hAnsi="宋体" w:cs="宋体" w:hint="eastAsia"/>
                <w:color w:val="333333"/>
                <w:kern w:val="0"/>
                <w:szCs w:val="21"/>
              </w:rPr>
              <w:t>，同时将电子版按照“学院－学生姓名”两级文件夹整理后形成压缩包报送至工作邮箱。</w:t>
            </w:r>
          </w:p>
          <w:p w:rsidR="007803FA" w:rsidRPr="007803FA" w:rsidRDefault="007803FA" w:rsidP="007803FA">
            <w:pPr>
              <w:widowControl/>
              <w:spacing w:before="100" w:beforeAutospacing="1" w:after="100" w:afterAutospacing="1" w:line="375" w:lineRule="atLeast"/>
              <w:ind w:firstLine="655"/>
              <w:jc w:val="left"/>
              <w:rPr>
                <w:rFonts w:ascii="宋体" w:eastAsia="宋体" w:hAnsi="宋体" w:cs="宋体" w:hint="eastAsia"/>
                <w:color w:val="333333"/>
                <w:kern w:val="0"/>
                <w:szCs w:val="21"/>
              </w:rPr>
            </w:pPr>
            <w:r w:rsidRPr="007803FA">
              <w:rPr>
                <w:rFonts w:ascii="宋体" w:eastAsia="宋体" w:hAnsi="宋体" w:cs="宋体" w:hint="eastAsia"/>
                <w:color w:val="333333"/>
                <w:kern w:val="0"/>
                <w:szCs w:val="21"/>
              </w:rPr>
              <w:t>3</w:t>
            </w:r>
            <w:r w:rsidRPr="007803FA">
              <w:rPr>
                <w:rFonts w:ascii="仿宋_GB2312" w:eastAsia="仿宋_GB2312" w:hAnsi="宋体" w:cs="宋体" w:hint="eastAsia"/>
                <w:color w:val="333333"/>
                <w:kern w:val="0"/>
                <w:szCs w:val="21"/>
              </w:rPr>
              <w:t>．报名学生不得同时申报多项保</w:t>
            </w:r>
            <w:proofErr w:type="gramStart"/>
            <w:r w:rsidRPr="007803FA">
              <w:rPr>
                <w:rFonts w:ascii="仿宋_GB2312" w:eastAsia="仿宋_GB2312" w:hAnsi="宋体" w:cs="宋体" w:hint="eastAsia"/>
                <w:color w:val="333333"/>
                <w:kern w:val="0"/>
                <w:szCs w:val="21"/>
              </w:rPr>
              <w:t>研</w:t>
            </w:r>
            <w:proofErr w:type="gramEnd"/>
            <w:r w:rsidRPr="007803FA">
              <w:rPr>
                <w:rFonts w:ascii="仿宋_GB2312" w:eastAsia="仿宋_GB2312" w:hAnsi="宋体" w:cs="宋体" w:hint="eastAsia"/>
                <w:color w:val="333333"/>
                <w:kern w:val="0"/>
                <w:szCs w:val="21"/>
              </w:rPr>
              <w:t>项目，参加本项目的同学，学院应不再受理该生申报其他专项推荐免试研究生项目。</w:t>
            </w:r>
          </w:p>
          <w:p w:rsidR="007803FA" w:rsidRPr="007803FA" w:rsidRDefault="007803FA" w:rsidP="007803FA">
            <w:pPr>
              <w:widowControl/>
              <w:spacing w:before="100" w:beforeAutospacing="1" w:after="100" w:afterAutospacing="1" w:line="375" w:lineRule="atLeast"/>
              <w:ind w:firstLine="655"/>
              <w:jc w:val="left"/>
              <w:rPr>
                <w:rFonts w:ascii="宋体" w:eastAsia="宋体" w:hAnsi="宋体" w:cs="宋体" w:hint="eastAsia"/>
                <w:color w:val="333333"/>
                <w:kern w:val="0"/>
                <w:szCs w:val="21"/>
              </w:rPr>
            </w:pPr>
            <w:r w:rsidRPr="007803FA">
              <w:rPr>
                <w:rFonts w:ascii="宋体" w:eastAsia="宋体" w:hAnsi="宋体" w:cs="宋体" w:hint="eastAsia"/>
                <w:color w:val="333333"/>
                <w:kern w:val="0"/>
                <w:szCs w:val="21"/>
              </w:rPr>
              <w:t>4</w:t>
            </w:r>
            <w:r w:rsidRPr="007803FA">
              <w:rPr>
                <w:rFonts w:ascii="仿宋_GB2312" w:eastAsia="仿宋_GB2312" w:hAnsi="宋体" w:cs="宋体" w:hint="eastAsia"/>
                <w:color w:val="333333"/>
                <w:kern w:val="0"/>
                <w:szCs w:val="21"/>
              </w:rPr>
              <w:t>．研究生支教团成员作为学校学生工作的重要力量，原则上支教期满回校后，应根据工作实际情况，结合个人特长到校级</w:t>
            </w:r>
            <w:proofErr w:type="gramStart"/>
            <w:r w:rsidRPr="007803FA">
              <w:rPr>
                <w:rFonts w:ascii="仿宋_GB2312" w:eastAsia="仿宋_GB2312" w:hAnsi="宋体" w:cs="宋体" w:hint="eastAsia"/>
                <w:color w:val="333333"/>
                <w:kern w:val="0"/>
                <w:szCs w:val="21"/>
              </w:rPr>
              <w:t>团学组织</w:t>
            </w:r>
            <w:proofErr w:type="gramEnd"/>
            <w:r w:rsidRPr="007803FA">
              <w:rPr>
                <w:rFonts w:ascii="仿宋_GB2312" w:eastAsia="仿宋_GB2312" w:hAnsi="宋体" w:cs="宋体" w:hint="eastAsia"/>
                <w:color w:val="333333"/>
                <w:kern w:val="0"/>
                <w:szCs w:val="21"/>
              </w:rPr>
              <w:t>工作一年。各学院团委要做好教育引导工作。</w:t>
            </w:r>
          </w:p>
          <w:p w:rsidR="007803FA" w:rsidRPr="007803FA" w:rsidRDefault="007803FA" w:rsidP="007803FA">
            <w:pPr>
              <w:widowControl/>
              <w:spacing w:before="100" w:beforeAutospacing="1" w:after="100" w:afterAutospacing="1" w:line="375" w:lineRule="atLeast"/>
              <w:ind w:firstLine="655"/>
              <w:jc w:val="left"/>
              <w:rPr>
                <w:rFonts w:ascii="宋体" w:eastAsia="宋体" w:hAnsi="宋体" w:cs="宋体" w:hint="eastAsia"/>
                <w:color w:val="333333"/>
                <w:kern w:val="0"/>
                <w:szCs w:val="21"/>
              </w:rPr>
            </w:pPr>
            <w:bookmarkStart w:id="0" w:name="_GoBack"/>
            <w:bookmarkEnd w:id="0"/>
            <w:r w:rsidRPr="007803FA">
              <w:rPr>
                <w:rFonts w:ascii="仿宋_GB2312" w:eastAsia="仿宋_GB2312" w:hAnsi="宋体" w:cs="宋体" w:hint="eastAsia"/>
                <w:color w:val="333333"/>
                <w:kern w:val="0"/>
                <w:szCs w:val="21"/>
              </w:rPr>
              <w:t>联</w:t>
            </w:r>
            <w:r w:rsidRPr="007803FA">
              <w:rPr>
                <w:rFonts w:ascii="宋体" w:eastAsia="宋体" w:hAnsi="宋体" w:cs="宋体" w:hint="eastAsia"/>
                <w:color w:val="333333"/>
                <w:kern w:val="0"/>
                <w:szCs w:val="21"/>
              </w:rPr>
              <w:t xml:space="preserve"> </w:t>
            </w:r>
            <w:r w:rsidRPr="007803FA">
              <w:rPr>
                <w:rFonts w:ascii="仿宋_GB2312" w:eastAsia="仿宋_GB2312" w:hAnsi="宋体" w:cs="宋体" w:hint="eastAsia"/>
                <w:color w:val="333333"/>
                <w:kern w:val="0"/>
                <w:szCs w:val="21"/>
              </w:rPr>
              <w:t>系</w:t>
            </w:r>
            <w:r w:rsidRPr="007803FA">
              <w:rPr>
                <w:rFonts w:ascii="宋体" w:eastAsia="宋体" w:hAnsi="宋体" w:cs="宋体" w:hint="eastAsia"/>
                <w:color w:val="333333"/>
                <w:kern w:val="0"/>
                <w:szCs w:val="21"/>
              </w:rPr>
              <w:t xml:space="preserve"> </w:t>
            </w:r>
            <w:r w:rsidRPr="007803FA">
              <w:rPr>
                <w:rFonts w:ascii="仿宋_GB2312" w:eastAsia="仿宋_GB2312" w:hAnsi="宋体" w:cs="宋体" w:hint="eastAsia"/>
                <w:color w:val="333333"/>
                <w:kern w:val="0"/>
                <w:szCs w:val="21"/>
              </w:rPr>
              <w:t>人：杨洪韬</w:t>
            </w:r>
          </w:p>
          <w:p w:rsidR="007803FA" w:rsidRPr="007803FA" w:rsidRDefault="007803FA" w:rsidP="007803FA">
            <w:pPr>
              <w:widowControl/>
              <w:spacing w:before="100" w:beforeAutospacing="1" w:after="100" w:afterAutospacing="1" w:line="375" w:lineRule="atLeast"/>
              <w:ind w:firstLine="655"/>
              <w:jc w:val="left"/>
              <w:rPr>
                <w:rFonts w:ascii="宋体" w:eastAsia="宋体" w:hAnsi="宋体" w:cs="宋体" w:hint="eastAsia"/>
                <w:color w:val="333333"/>
                <w:kern w:val="0"/>
                <w:szCs w:val="21"/>
              </w:rPr>
            </w:pPr>
            <w:r w:rsidRPr="007803FA">
              <w:rPr>
                <w:rFonts w:ascii="仿宋_GB2312" w:eastAsia="仿宋_GB2312" w:hAnsi="宋体" w:cs="宋体" w:hint="eastAsia"/>
                <w:color w:val="333333"/>
                <w:kern w:val="0"/>
                <w:szCs w:val="21"/>
              </w:rPr>
              <w:t>联系电话：</w:t>
            </w:r>
            <w:r w:rsidRPr="007803FA">
              <w:rPr>
                <w:rFonts w:ascii="宋体" w:eastAsia="宋体" w:hAnsi="宋体" w:cs="宋体" w:hint="eastAsia"/>
                <w:color w:val="333333"/>
                <w:kern w:val="0"/>
                <w:szCs w:val="21"/>
              </w:rPr>
              <w:t>021-65982406</w:t>
            </w:r>
          </w:p>
          <w:p w:rsidR="007803FA" w:rsidRPr="007803FA" w:rsidRDefault="007803FA" w:rsidP="007803FA">
            <w:pPr>
              <w:widowControl/>
              <w:spacing w:before="100" w:beforeAutospacing="1" w:after="100" w:afterAutospacing="1" w:line="375" w:lineRule="atLeast"/>
              <w:ind w:firstLine="655"/>
              <w:jc w:val="left"/>
              <w:rPr>
                <w:rFonts w:ascii="宋体" w:eastAsia="宋体" w:hAnsi="宋体" w:cs="宋体" w:hint="eastAsia"/>
                <w:color w:val="333333"/>
                <w:kern w:val="0"/>
                <w:szCs w:val="21"/>
              </w:rPr>
            </w:pPr>
            <w:r w:rsidRPr="007803FA">
              <w:rPr>
                <w:rFonts w:ascii="仿宋_GB2312" w:eastAsia="仿宋_GB2312" w:hAnsi="宋体" w:cs="宋体" w:hint="eastAsia"/>
                <w:color w:val="333333"/>
                <w:kern w:val="0"/>
                <w:szCs w:val="21"/>
              </w:rPr>
              <w:t>联系地址：四平路校区大学生活动中心</w:t>
            </w:r>
            <w:r w:rsidRPr="007803FA">
              <w:rPr>
                <w:rFonts w:ascii="宋体" w:eastAsia="宋体" w:hAnsi="宋体" w:cs="宋体" w:hint="eastAsia"/>
                <w:color w:val="333333"/>
                <w:kern w:val="0"/>
                <w:szCs w:val="21"/>
              </w:rPr>
              <w:t>306</w:t>
            </w:r>
            <w:r w:rsidRPr="007803FA">
              <w:rPr>
                <w:rFonts w:ascii="仿宋_GB2312" w:eastAsia="仿宋_GB2312" w:hAnsi="宋体" w:cs="宋体" w:hint="eastAsia"/>
                <w:color w:val="333333"/>
                <w:kern w:val="0"/>
                <w:szCs w:val="21"/>
              </w:rPr>
              <w:t>室</w:t>
            </w:r>
          </w:p>
          <w:p w:rsidR="007803FA" w:rsidRDefault="007803FA" w:rsidP="007803FA">
            <w:pPr>
              <w:widowControl/>
              <w:spacing w:before="100" w:beforeAutospacing="1" w:after="100" w:afterAutospacing="1" w:line="375" w:lineRule="atLeast"/>
              <w:ind w:firstLine="655"/>
              <w:jc w:val="left"/>
              <w:rPr>
                <w:rFonts w:ascii="宋体" w:eastAsia="宋体" w:hAnsi="宋体" w:cs="宋体"/>
                <w:color w:val="333333"/>
                <w:kern w:val="0"/>
                <w:szCs w:val="21"/>
              </w:rPr>
            </w:pPr>
            <w:r w:rsidRPr="007803FA">
              <w:rPr>
                <w:rFonts w:ascii="仿宋_GB2312" w:eastAsia="仿宋_GB2312" w:hAnsi="宋体" w:cs="宋体" w:hint="eastAsia"/>
                <w:color w:val="333333"/>
                <w:kern w:val="0"/>
                <w:szCs w:val="21"/>
              </w:rPr>
              <w:t>工作邮箱：</w:t>
            </w:r>
            <w:hyperlink r:id="rId4" w:history="1">
              <w:r w:rsidRPr="00BD7ECA">
                <w:rPr>
                  <w:rStyle w:val="a4"/>
                  <w:rFonts w:ascii="宋体" w:eastAsia="宋体" w:hAnsi="宋体" w:cs="宋体" w:hint="eastAsia"/>
                  <w:kern w:val="0"/>
                  <w:szCs w:val="21"/>
                </w:rPr>
                <w:t>tjyanzhituan@163.com</w:t>
              </w:r>
            </w:hyperlink>
          </w:p>
          <w:p w:rsidR="007803FA" w:rsidRDefault="007803FA" w:rsidP="007803FA">
            <w:pPr>
              <w:widowControl/>
              <w:spacing w:before="100" w:beforeAutospacing="1" w:after="100" w:afterAutospacing="1" w:line="375" w:lineRule="atLeast"/>
              <w:ind w:firstLine="655"/>
              <w:jc w:val="left"/>
              <w:rPr>
                <w:rFonts w:ascii="宋体" w:eastAsia="宋体" w:hAnsi="宋体" w:cs="宋体"/>
                <w:color w:val="333333"/>
                <w:kern w:val="0"/>
                <w:szCs w:val="21"/>
              </w:rPr>
            </w:pPr>
          </w:p>
          <w:p w:rsidR="007803FA" w:rsidRPr="007803FA" w:rsidRDefault="007803FA" w:rsidP="007803FA">
            <w:pPr>
              <w:widowControl/>
              <w:spacing w:before="100" w:beforeAutospacing="1" w:after="100" w:afterAutospacing="1" w:line="375" w:lineRule="atLeast"/>
              <w:ind w:firstLine="655"/>
              <w:jc w:val="left"/>
              <w:rPr>
                <w:rFonts w:ascii="宋体" w:eastAsia="宋体" w:hAnsi="宋体" w:cs="宋体" w:hint="eastAsia"/>
                <w:b/>
                <w:bCs/>
                <w:color w:val="FF0000"/>
                <w:kern w:val="0"/>
                <w:szCs w:val="21"/>
              </w:rPr>
            </w:pPr>
            <w:r w:rsidRPr="007803FA">
              <w:rPr>
                <w:rFonts w:ascii="宋体" w:eastAsia="宋体" w:hAnsi="宋体" w:cs="宋体" w:hint="eastAsia"/>
                <w:b/>
                <w:bCs/>
                <w:color w:val="FF0000"/>
                <w:kern w:val="0"/>
                <w:szCs w:val="21"/>
              </w:rPr>
              <w:t>附件材料</w:t>
            </w:r>
            <w:r w:rsidRPr="007803FA">
              <w:rPr>
                <w:rFonts w:ascii="宋体" w:eastAsia="宋体" w:hAnsi="宋体" w:cs="宋体"/>
                <w:b/>
                <w:bCs/>
                <w:color w:val="FF0000"/>
                <w:kern w:val="0"/>
                <w:szCs w:val="21"/>
              </w:rPr>
              <w:t>请从同济团委网站下载：</w:t>
            </w:r>
          </w:p>
          <w:p w:rsidR="007803FA" w:rsidRPr="007803FA" w:rsidRDefault="007803FA" w:rsidP="007803FA">
            <w:pPr>
              <w:widowControl/>
              <w:spacing w:before="100" w:beforeAutospacing="1" w:after="100" w:afterAutospacing="1" w:line="375" w:lineRule="atLeast"/>
              <w:ind w:firstLine="655"/>
              <w:jc w:val="left"/>
              <w:rPr>
                <w:rFonts w:ascii="宋体" w:eastAsia="宋体" w:hAnsi="宋体" w:cs="宋体" w:hint="eastAsia"/>
                <w:color w:val="333333"/>
                <w:kern w:val="0"/>
                <w:szCs w:val="21"/>
              </w:rPr>
            </w:pPr>
            <w:r w:rsidRPr="007803FA">
              <w:rPr>
                <w:rFonts w:ascii="宋体" w:eastAsia="宋体" w:hAnsi="宋体" w:cs="宋体"/>
                <w:color w:val="333333"/>
                <w:kern w:val="0"/>
                <w:szCs w:val="21"/>
              </w:rPr>
              <w:t>http://youth.tongji.edu.cn/index.php?classid=4809&amp;newsid=8263&amp;t=show</w:t>
            </w:r>
          </w:p>
        </w:tc>
      </w:tr>
    </w:tbl>
    <w:p w:rsidR="00D51388" w:rsidRPr="007803FA" w:rsidRDefault="00D51388"/>
    <w:sectPr w:rsidR="00D51388" w:rsidRPr="007803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3FA"/>
    <w:rsid w:val="000E3A16"/>
    <w:rsid w:val="002019AA"/>
    <w:rsid w:val="00202E22"/>
    <w:rsid w:val="003549BF"/>
    <w:rsid w:val="007803FA"/>
    <w:rsid w:val="008613ED"/>
    <w:rsid w:val="00D513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2DFD4-84C6-438D-A41D-4F6CE85A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03FA"/>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7803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622670">
      <w:bodyDiv w:val="1"/>
      <w:marLeft w:val="0"/>
      <w:marRight w:val="0"/>
      <w:marTop w:val="0"/>
      <w:marBottom w:val="0"/>
      <w:divBdr>
        <w:top w:val="none" w:sz="0" w:space="0" w:color="auto"/>
        <w:left w:val="none" w:sz="0" w:space="0" w:color="auto"/>
        <w:bottom w:val="none" w:sz="0" w:space="0" w:color="auto"/>
        <w:right w:val="none" w:sz="0" w:space="0" w:color="auto"/>
      </w:divBdr>
      <w:divsChild>
        <w:div w:id="507796504">
          <w:marLeft w:val="0"/>
          <w:marRight w:val="0"/>
          <w:marTop w:val="0"/>
          <w:marBottom w:val="0"/>
          <w:divBdr>
            <w:top w:val="none" w:sz="0" w:space="0" w:color="auto"/>
            <w:left w:val="none" w:sz="0" w:space="0" w:color="auto"/>
            <w:bottom w:val="none" w:sz="0" w:space="0" w:color="auto"/>
            <w:right w:val="none" w:sz="0" w:space="0" w:color="auto"/>
          </w:divBdr>
          <w:divsChild>
            <w:div w:id="2022658391">
              <w:marLeft w:val="0"/>
              <w:marRight w:val="0"/>
              <w:marTop w:val="0"/>
              <w:marBottom w:val="0"/>
              <w:divBdr>
                <w:top w:val="none" w:sz="0" w:space="0" w:color="auto"/>
                <w:left w:val="none" w:sz="0" w:space="0" w:color="auto"/>
                <w:bottom w:val="none" w:sz="0" w:space="0" w:color="auto"/>
                <w:right w:val="none" w:sz="0" w:space="0" w:color="auto"/>
              </w:divBdr>
              <w:divsChild>
                <w:div w:id="391388338">
                  <w:marLeft w:val="0"/>
                  <w:marRight w:val="0"/>
                  <w:marTop w:val="0"/>
                  <w:marBottom w:val="0"/>
                  <w:divBdr>
                    <w:top w:val="none" w:sz="0" w:space="0" w:color="auto"/>
                    <w:left w:val="single" w:sz="6" w:space="0" w:color="DEDEDE"/>
                    <w:bottom w:val="none" w:sz="0" w:space="0" w:color="auto"/>
                    <w:right w:val="none" w:sz="0" w:space="0" w:color="auto"/>
                  </w:divBdr>
                  <w:divsChild>
                    <w:div w:id="3073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jyanzhituan@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219</Words>
  <Characters>1254</Characters>
  <Application>Microsoft Office Word</Application>
  <DocSecurity>0</DocSecurity>
  <Lines>10</Lines>
  <Paragraphs>2</Paragraphs>
  <ScaleCrop>false</ScaleCrop>
  <Company>Users</Company>
  <LinksUpToDate>false</LinksUpToDate>
  <CharactersWithSpaces>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Mexx</dc:creator>
  <cp:keywords/>
  <dc:description/>
  <cp:lastModifiedBy>Mexx</cp:lastModifiedBy>
  <cp:revision>3</cp:revision>
  <dcterms:created xsi:type="dcterms:W3CDTF">2019-08-12T04:02:00Z</dcterms:created>
  <dcterms:modified xsi:type="dcterms:W3CDTF">2019-08-12T04:05:00Z</dcterms:modified>
</cp:coreProperties>
</file>